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8C" w:rsidRDefault="0035728C" w:rsidP="0035728C">
      <w:pPr>
        <w:pStyle w:val="Heading2"/>
      </w:pPr>
      <w:r>
        <w:t xml:space="preserve">Understanding Lapak303 </w:t>
      </w:r>
      <w:proofErr w:type="spellStart"/>
      <w:r>
        <w:t>Terpercaya</w:t>
      </w:r>
      <w:proofErr w:type="spellEnd"/>
      <w:r>
        <w:t xml:space="preserve"> as a Trusted Online Gaming Platform</w:t>
      </w:r>
    </w:p>
    <w:p w:rsidR="0035728C" w:rsidRDefault="0035728C" w:rsidP="0035728C">
      <w:pPr>
        <w:pStyle w:val="NormalWeb"/>
      </w:pPr>
      <w:r>
        <w:t xml:space="preserve">Lapak303 </w:t>
      </w:r>
      <w:proofErr w:type="spellStart"/>
      <w:r>
        <w:t>Terpercaya</w:t>
      </w:r>
      <w:proofErr w:type="spellEnd"/>
      <w:r>
        <w:t xml:space="preserve"> has gained recognition among online gaming enthusiasts looking for a reliable and secure platform. In today’s growing digital entertainment industry, players are not only searching for a variety of games but also prioritize safety, smooth performance, and transparent transactions.</w:t>
      </w:r>
    </w:p>
    <w:p w:rsidR="0035728C" w:rsidRDefault="0035728C" w:rsidP="0035728C">
      <w:pPr>
        <w:pStyle w:val="NormalWeb"/>
      </w:pPr>
      <w:r>
        <w:t xml:space="preserve">As a trusted name in online gaming, Lapak303 </w:t>
      </w:r>
      <w:proofErr w:type="spellStart"/>
      <w:r>
        <w:t>Terpercaya</w:t>
      </w:r>
      <w:proofErr w:type="spellEnd"/>
      <w:r>
        <w:t xml:space="preserve"> focuses on providing a seamless user experience. The platform allows easy access to multiple game categories with simple and efficient processes.</w:t>
      </w:r>
    </w:p>
    <w:p w:rsidR="0035728C" w:rsidRDefault="0035728C" w:rsidP="0035728C">
      <w:pPr>
        <w:pStyle w:val="Heading2"/>
      </w:pPr>
      <w:r>
        <w:t xml:space="preserve">How Lapak303 </w:t>
      </w:r>
      <w:proofErr w:type="spellStart"/>
      <w:r>
        <w:t>Terpercaya</w:t>
      </w:r>
      <w:proofErr w:type="spellEnd"/>
      <w:r>
        <w:t xml:space="preserve"> Works</w:t>
      </w:r>
      <w:bookmarkStart w:id="0" w:name="_GoBack"/>
      <w:bookmarkEnd w:id="0"/>
    </w:p>
    <w:p w:rsidR="0035728C" w:rsidRDefault="0035728C" w:rsidP="0035728C">
      <w:pPr>
        <w:pStyle w:val="NormalWeb"/>
      </w:pPr>
      <w:hyperlink r:id="rId5" w:history="1">
        <w:r w:rsidRPr="0035728C">
          <w:rPr>
            <w:rStyle w:val="Hyperlink"/>
          </w:rPr>
          <w:t xml:space="preserve">Lapak303 </w:t>
        </w:r>
        <w:proofErr w:type="spellStart"/>
        <w:r w:rsidRPr="0035728C">
          <w:rPr>
            <w:rStyle w:val="Hyperlink"/>
          </w:rPr>
          <w:t>Terpercaya</w:t>
        </w:r>
        <w:proofErr w:type="spellEnd"/>
      </w:hyperlink>
      <w:r>
        <w:t xml:space="preserve"> operates as an online gaming hub where players can enjoy games anytime and anywhere. The platform is optimized to run smoothly on desktop computers, tablets, and smartphones.</w:t>
      </w:r>
    </w:p>
    <w:p w:rsidR="0035728C" w:rsidRDefault="0035728C" w:rsidP="0035728C">
      <w:pPr>
        <w:pStyle w:val="NormalWeb"/>
      </w:pPr>
      <w:r>
        <w:t>The registration process is straightforward, allowing new users to create an account quickly. Once registered, players can log in and explore various game options without unnecessary complications.</w:t>
      </w:r>
    </w:p>
    <w:p w:rsidR="0035728C" w:rsidRDefault="0035728C" w:rsidP="0035728C">
      <w:pPr>
        <w:pStyle w:val="NormalWeb"/>
      </w:pPr>
      <w:r>
        <w:t>Account security is a priority. Most platforms implement encryption to protect personal data and financial transactions, giving users peace of mind while gaming.</w:t>
      </w:r>
    </w:p>
    <w:p w:rsidR="0035728C" w:rsidRDefault="0035728C" w:rsidP="0035728C">
      <w:pPr>
        <w:pStyle w:val="Heading2"/>
      </w:pPr>
      <w:r>
        <w:t>Wide Range of Games Available</w:t>
      </w:r>
    </w:p>
    <w:p w:rsidR="0035728C" w:rsidRDefault="0035728C" w:rsidP="0035728C">
      <w:pPr>
        <w:pStyle w:val="NormalWeb"/>
      </w:pPr>
      <w:r>
        <w:t xml:space="preserve">One of the main attractions of Lapak303 </w:t>
      </w:r>
      <w:proofErr w:type="spellStart"/>
      <w:r>
        <w:t>Terpercaya</w:t>
      </w:r>
      <w:proofErr w:type="spellEnd"/>
      <w:r>
        <w:t xml:space="preserve"> is its diverse game selection. The platform usually offers multiple categories to suit different player preferences.</w:t>
      </w:r>
    </w:p>
    <w:p w:rsidR="0035728C" w:rsidRDefault="0035728C" w:rsidP="0035728C">
      <w:pPr>
        <w:pStyle w:val="Heading3"/>
      </w:pPr>
      <w:r>
        <w:t>Online Slots</w:t>
      </w:r>
    </w:p>
    <w:p w:rsidR="0035728C" w:rsidRDefault="0035728C" w:rsidP="0035728C">
      <w:pPr>
        <w:pStyle w:val="NormalWeb"/>
      </w:pPr>
      <w:r>
        <w:t>Online slot games are highly popular due to their engaging visuals and bonus features. Players can find a variety of themes, modern graphics, and interactive animations.</w:t>
      </w:r>
    </w:p>
    <w:p w:rsidR="0035728C" w:rsidRDefault="0035728C" w:rsidP="0035728C">
      <w:pPr>
        <w:pStyle w:val="NormalWeb"/>
      </w:pPr>
      <w:r>
        <w:t>Many slots include features such as free spins, special symbols, and jackpot opportunities, providing a fresh and entertaining gaming experience.</w:t>
      </w:r>
    </w:p>
    <w:p w:rsidR="0035728C" w:rsidRDefault="0035728C" w:rsidP="0035728C">
      <w:pPr>
        <w:pStyle w:val="Heading3"/>
      </w:pPr>
      <w:r>
        <w:t>Live Casino</w:t>
      </w:r>
    </w:p>
    <w:p w:rsidR="0035728C" w:rsidRDefault="0035728C" w:rsidP="0035728C">
      <w:pPr>
        <w:pStyle w:val="NormalWeb"/>
      </w:pPr>
      <w:r>
        <w:t>For players seeking a more immersive experience, live casino games are available. These games are hosted by real dealers in real time through video streaming, creating a realistic and interactive atmosphere.</w:t>
      </w:r>
    </w:p>
    <w:p w:rsidR="0035728C" w:rsidRDefault="0035728C" w:rsidP="0035728C">
      <w:pPr>
        <w:pStyle w:val="NormalWeb"/>
      </w:pPr>
      <w:r>
        <w:lastRenderedPageBreak/>
        <w:t>Popular live casino games include baccarat, roulette, and blackjack. The combination of live streaming and a stable system makes the experience close to a physical casino.</w:t>
      </w:r>
    </w:p>
    <w:p w:rsidR="0035728C" w:rsidRDefault="0035728C" w:rsidP="0035728C">
      <w:pPr>
        <w:pStyle w:val="Heading3"/>
      </w:pPr>
      <w:r>
        <w:t>Table Games and Other Options</w:t>
      </w:r>
    </w:p>
    <w:p w:rsidR="0035728C" w:rsidRDefault="0035728C" w:rsidP="0035728C">
      <w:pPr>
        <w:pStyle w:val="NormalWeb"/>
      </w:pPr>
      <w:r>
        <w:t xml:space="preserve">Lapak303 </w:t>
      </w:r>
      <w:proofErr w:type="spellStart"/>
      <w:r>
        <w:t>Terpercaya</w:t>
      </w:r>
      <w:proofErr w:type="spellEnd"/>
      <w:r>
        <w:t xml:space="preserve"> also offers classic table games and other digital entertainment options. These games appeal to players who enjoy strategy-based gameplay in addition to luck-based formats.</w:t>
      </w:r>
    </w:p>
    <w:p w:rsidR="0035728C" w:rsidRDefault="0035728C" w:rsidP="0035728C">
      <w:pPr>
        <w:pStyle w:val="NormalWeb"/>
      </w:pPr>
      <w:r>
        <w:t>The wide variety ensures that every player can find games that match their interests and preferences.</w:t>
      </w:r>
    </w:p>
    <w:p w:rsidR="0035728C" w:rsidRDefault="0035728C" w:rsidP="0035728C">
      <w:pPr>
        <w:pStyle w:val="Heading2"/>
      </w:pPr>
      <w:r>
        <w:t>User-Friendly Interface</w:t>
      </w:r>
    </w:p>
    <w:p w:rsidR="0035728C" w:rsidRDefault="0035728C" w:rsidP="0035728C">
      <w:pPr>
        <w:pStyle w:val="NormalWeb"/>
      </w:pPr>
      <w:r>
        <w:t xml:space="preserve">The platform’s interface plays a crucial role in user satisfaction. Lapak303 </w:t>
      </w:r>
      <w:proofErr w:type="spellStart"/>
      <w:r>
        <w:t>Terpercaya</w:t>
      </w:r>
      <w:proofErr w:type="spellEnd"/>
      <w:r>
        <w:t xml:space="preserve"> features a clean and organized layout, making it easy to navigate between game categories, account management, and support services.</w:t>
      </w:r>
    </w:p>
    <w:p w:rsidR="0035728C" w:rsidRDefault="0035728C" w:rsidP="0035728C">
      <w:pPr>
        <w:pStyle w:val="NormalWeb"/>
      </w:pPr>
      <w:r>
        <w:t>Mobile optimization ensures that games run smoothly on smaller screens without losing visual quality. Quick loading times further enhance the gaming experience by minimizing interruptions.</w:t>
      </w:r>
    </w:p>
    <w:p w:rsidR="0035728C" w:rsidRDefault="0035728C" w:rsidP="0035728C">
      <w:pPr>
        <w:pStyle w:val="Heading2"/>
      </w:pPr>
      <w:r>
        <w:t>Payment and Transaction Methods</w:t>
      </w:r>
    </w:p>
    <w:p w:rsidR="0035728C" w:rsidRDefault="0035728C" w:rsidP="0035728C">
      <w:pPr>
        <w:pStyle w:val="NormalWeb"/>
      </w:pPr>
      <w:r>
        <w:t xml:space="preserve">Efficient transactions are essential for any online gaming platform. Lapak303 </w:t>
      </w:r>
      <w:proofErr w:type="spellStart"/>
      <w:r>
        <w:t>Terpercaya</w:t>
      </w:r>
      <w:proofErr w:type="spellEnd"/>
      <w:r>
        <w:t xml:space="preserve"> supports multiple payment methods, including bank transfers and digital wallets, making it convenient for users.</w:t>
      </w:r>
    </w:p>
    <w:p w:rsidR="0035728C" w:rsidRDefault="0035728C" w:rsidP="0035728C">
      <w:pPr>
        <w:pStyle w:val="NormalWeb"/>
      </w:pPr>
      <w:r>
        <w:t>Deposits are processed quickly, allowing players to start gaming immediately. Withdrawals follow clear guidelines, including minimum and maximum limits, promoting transparency and trust.</w:t>
      </w:r>
    </w:p>
    <w:p w:rsidR="0035728C" w:rsidRDefault="0035728C" w:rsidP="0035728C">
      <w:pPr>
        <w:pStyle w:val="Heading2"/>
      </w:pPr>
      <w:r>
        <w:t>Bonuses and Promotions</w:t>
      </w:r>
    </w:p>
    <w:p w:rsidR="0035728C" w:rsidRDefault="0035728C" w:rsidP="0035728C">
      <w:pPr>
        <w:pStyle w:val="NormalWeb"/>
      </w:pPr>
      <w:r>
        <w:t xml:space="preserve">Lapak303 </w:t>
      </w:r>
      <w:proofErr w:type="spellStart"/>
      <w:r>
        <w:t>Terpercaya</w:t>
      </w:r>
      <w:proofErr w:type="spellEnd"/>
      <w:r>
        <w:t xml:space="preserve"> attracts new users and retains existing players with various promotional offers. These may include welcome bonuses, </w:t>
      </w:r>
      <w:proofErr w:type="spellStart"/>
      <w:r>
        <w:t>cashback</w:t>
      </w:r>
      <w:proofErr w:type="spellEnd"/>
      <w:r>
        <w:t xml:space="preserve"> rewards, and special event promotions.</w:t>
      </w:r>
    </w:p>
    <w:p w:rsidR="0035728C" w:rsidRDefault="0035728C" w:rsidP="0035728C">
      <w:pPr>
        <w:pStyle w:val="NormalWeb"/>
      </w:pPr>
      <w:r>
        <w:t>Promotions provide additional opportunities for gameplay, but players should review the terms and conditions carefully, including wagering requirements and validity periods.</w:t>
      </w:r>
    </w:p>
    <w:p w:rsidR="0035728C" w:rsidRDefault="0035728C" w:rsidP="0035728C">
      <w:pPr>
        <w:pStyle w:val="NormalWeb"/>
      </w:pPr>
      <w:r>
        <w:t>Regular promotions also help keep players engaged and add excitement to the overall experience.</w:t>
      </w:r>
    </w:p>
    <w:p w:rsidR="0035728C" w:rsidRDefault="0035728C" w:rsidP="0035728C">
      <w:pPr>
        <w:pStyle w:val="Heading2"/>
      </w:pPr>
      <w:r>
        <w:t>Reliable Customer Support</w:t>
      </w:r>
    </w:p>
    <w:p w:rsidR="0035728C" w:rsidRDefault="0035728C" w:rsidP="0035728C">
      <w:pPr>
        <w:pStyle w:val="NormalWeb"/>
      </w:pPr>
      <w:r>
        <w:lastRenderedPageBreak/>
        <w:t xml:space="preserve">Customer support is a key factor in building trust. Lapak303 </w:t>
      </w:r>
      <w:proofErr w:type="spellStart"/>
      <w:r>
        <w:t>Terpercaya</w:t>
      </w:r>
      <w:proofErr w:type="spellEnd"/>
      <w:r>
        <w:t xml:space="preserve"> typically offers live chat or other messaging options to assist users.</w:t>
      </w:r>
    </w:p>
    <w:p w:rsidR="0035728C" w:rsidRDefault="0035728C" w:rsidP="0035728C">
      <w:pPr>
        <w:pStyle w:val="NormalWeb"/>
      </w:pPr>
      <w:r>
        <w:t>Support teams help resolve account issues, transaction problems, and technical difficulties. Fast and clear communication enhances user confidence and satisfaction.</w:t>
      </w:r>
    </w:p>
    <w:p w:rsidR="0035728C" w:rsidRDefault="0035728C" w:rsidP="0035728C">
      <w:pPr>
        <w:pStyle w:val="Heading2"/>
      </w:pPr>
      <w:r>
        <w:t>Responsible Gaming Practices</w:t>
      </w:r>
    </w:p>
    <w:p w:rsidR="0035728C" w:rsidRDefault="0035728C" w:rsidP="0035728C">
      <w:pPr>
        <w:pStyle w:val="NormalWeb"/>
      </w:pPr>
      <w:r>
        <w:t>While online gaming can be enjoyable, responsible play is important. Players are encouraged to set time and spending limits to maintain balance.</w:t>
      </w:r>
    </w:p>
    <w:p w:rsidR="0035728C" w:rsidRDefault="0035728C" w:rsidP="0035728C">
      <w:pPr>
        <w:pStyle w:val="NormalWeb"/>
      </w:pPr>
      <w:r>
        <w:t>Gaming should be treated as entertainment, not a primary source of income. Awareness and self-control are essential for a positive and safe gaming experience.</w:t>
      </w:r>
    </w:p>
    <w:p w:rsidR="0035728C" w:rsidRDefault="0035728C" w:rsidP="0035728C">
      <w:pPr>
        <w:pStyle w:val="NormalWeb"/>
      </w:pPr>
      <w:r>
        <w:t>Many platforms also provide guidance on responsible gaming to support users in maintaining healthy habits.</w:t>
      </w:r>
    </w:p>
    <w:p w:rsidR="0035728C" w:rsidRDefault="0035728C" w:rsidP="0035728C">
      <w:pPr>
        <w:pStyle w:val="Heading2"/>
      </w:pPr>
      <w:r>
        <w:t xml:space="preserve">Why Players Choose Lapak303 </w:t>
      </w:r>
      <w:proofErr w:type="spellStart"/>
      <w:r>
        <w:t>Terpercaya</w:t>
      </w:r>
      <w:proofErr w:type="spellEnd"/>
    </w:p>
    <w:p w:rsidR="0035728C" w:rsidRDefault="0035728C" w:rsidP="0035728C">
      <w:pPr>
        <w:pStyle w:val="NormalWeb"/>
      </w:pPr>
      <w:r>
        <w:t xml:space="preserve">Lapak303 </w:t>
      </w:r>
      <w:proofErr w:type="spellStart"/>
      <w:r>
        <w:t>Terpercaya</w:t>
      </w:r>
      <w:proofErr w:type="spellEnd"/>
      <w:r>
        <w:t xml:space="preserve"> stands out because it combines a wide range of games, stable performance, user-friendly navigation, and responsive support. Flexible payment methods and regular promotions further enhance its appeal.</w:t>
      </w:r>
    </w:p>
    <w:p w:rsidR="0035728C" w:rsidRDefault="0035728C" w:rsidP="0035728C">
      <w:pPr>
        <w:pStyle w:val="NormalWeb"/>
      </w:pPr>
      <w:r>
        <w:t>The platform provides an overall gaming experience that is both enjoyable and convenient, making it a preferred choice for many online players.</w:t>
      </w:r>
    </w:p>
    <w:p w:rsidR="0035728C" w:rsidRDefault="0035728C" w:rsidP="0035728C">
      <w:pPr>
        <w:pStyle w:val="Heading2"/>
      </w:pPr>
      <w:r>
        <w:t>Conclusion</w:t>
      </w:r>
    </w:p>
    <w:p w:rsidR="0035728C" w:rsidRDefault="0035728C" w:rsidP="0035728C">
      <w:pPr>
        <w:pStyle w:val="NormalWeb"/>
      </w:pPr>
      <w:hyperlink r:id="rId6" w:history="1">
        <w:r w:rsidRPr="0035728C">
          <w:rPr>
            <w:rStyle w:val="Hyperlink"/>
          </w:rPr>
          <w:t xml:space="preserve">Lapak303 </w:t>
        </w:r>
        <w:proofErr w:type="spellStart"/>
        <w:r w:rsidRPr="0035728C">
          <w:rPr>
            <w:rStyle w:val="Hyperlink"/>
          </w:rPr>
          <w:t>Terpercaya</w:t>
        </w:r>
        <w:proofErr w:type="spellEnd"/>
      </w:hyperlink>
      <w:r>
        <w:t xml:space="preserve"> is a trusted online gaming platform that offers a complete and secure digital entertainment experience. By combining diverse games, reliable transactions, and dedicated customer support, it ensures users can enjoy gaming with confidence.</w:t>
      </w:r>
    </w:p>
    <w:p w:rsidR="00C3333E" w:rsidRPr="0035728C" w:rsidRDefault="0035728C" w:rsidP="0035728C">
      <w:pPr>
        <w:pStyle w:val="NormalWeb"/>
      </w:pPr>
      <w:r>
        <w:t xml:space="preserve">Players should always review the platform’s rules and practice responsible gaming. With the right approach, Lapak303 </w:t>
      </w:r>
      <w:proofErr w:type="spellStart"/>
      <w:r>
        <w:t>Terpercaya</w:t>
      </w:r>
      <w:proofErr w:type="spellEnd"/>
      <w:r>
        <w:t xml:space="preserve"> can be a safe, fun, and engaging destination for online entertainment.</w:t>
      </w:r>
    </w:p>
    <w:sectPr w:rsidR="00C3333E" w:rsidRPr="00357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80"/>
    <w:rsid w:val="0035728C"/>
    <w:rsid w:val="0038200A"/>
    <w:rsid w:val="004A7D62"/>
    <w:rsid w:val="00576BA1"/>
    <w:rsid w:val="00645301"/>
    <w:rsid w:val="008A2C25"/>
    <w:rsid w:val="00957E08"/>
    <w:rsid w:val="00A1052B"/>
    <w:rsid w:val="00AE2920"/>
    <w:rsid w:val="00C3333E"/>
    <w:rsid w:val="00DC7080"/>
    <w:rsid w:val="00E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0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200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2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0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82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200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rmgruppe.com/" TargetMode="External"/><Relationship Id="rId5" Type="http://schemas.openxmlformats.org/officeDocument/2006/relationships/hyperlink" Target="https://sturmgrupp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14</cp:revision>
  <cp:lastPrinted>2026-03-05T16:02:00Z</cp:lastPrinted>
  <dcterms:created xsi:type="dcterms:W3CDTF">2026-03-05T14:24:00Z</dcterms:created>
  <dcterms:modified xsi:type="dcterms:W3CDTF">2026-03-05T16:02:00Z</dcterms:modified>
</cp:coreProperties>
</file>