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9B0" w:rsidRPr="00E939B0" w:rsidRDefault="00E939B0" w:rsidP="00E939B0">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E939B0">
        <w:rPr>
          <w:rFonts w:ascii="Times New Roman" w:eastAsia="Times New Roman" w:hAnsi="Times New Roman" w:cs="Times New Roman"/>
          <w:b/>
          <w:bCs/>
          <w:kern w:val="36"/>
          <w:sz w:val="48"/>
          <w:szCs w:val="48"/>
        </w:rPr>
        <w:t>Bola88 dan Transformasi Platform Digital Modern</w:t>
      </w:r>
    </w:p>
    <w:p w:rsidR="00E939B0" w:rsidRPr="00E939B0" w:rsidRDefault="00E939B0" w:rsidP="00E939B0">
      <w:pPr>
        <w:spacing w:before="100" w:beforeAutospacing="1" w:after="100" w:afterAutospacing="1" w:line="240" w:lineRule="auto"/>
        <w:outlineLvl w:val="1"/>
        <w:rPr>
          <w:rFonts w:ascii="Times New Roman" w:eastAsia="Times New Roman" w:hAnsi="Times New Roman" w:cs="Times New Roman"/>
          <w:b/>
          <w:bCs/>
          <w:sz w:val="36"/>
          <w:szCs w:val="36"/>
        </w:rPr>
      </w:pPr>
      <w:r w:rsidRPr="00E939B0">
        <w:rPr>
          <w:rFonts w:ascii="Times New Roman" w:eastAsia="Times New Roman" w:hAnsi="Times New Roman" w:cs="Times New Roman"/>
          <w:b/>
          <w:bCs/>
          <w:sz w:val="36"/>
          <w:szCs w:val="36"/>
        </w:rPr>
        <w:t>Mengenal Konsep Bola88 dalam Ekosistem Digital</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Bola88 bukan sekadar istilah populer di dunia daring, tetapi telah berkembang menjadi representasi dari platform digital yang menekankan aksesibilitas, kepercayaan, dan pengalaman pengguna yang profesional. Dalam lanskap internet yang semakin kompetitif, sebuah platform harus mampu menghadirkan struktur yang jelas, navigasi yang efisien, serta identitas yang kuat agar dapat bertahan dan terus berkembang.</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 xml:space="preserve">Konsep yang diusung </w:t>
      </w:r>
      <w:hyperlink r:id="rId5" w:history="1">
        <w:r w:rsidRPr="00E939B0">
          <w:rPr>
            <w:rStyle w:val="Hyperlink"/>
            <w:rFonts w:ascii="Times New Roman" w:eastAsia="Times New Roman" w:hAnsi="Times New Roman" w:cs="Times New Roman"/>
            <w:sz w:val="24"/>
            <w:szCs w:val="24"/>
          </w:rPr>
          <w:t>Bola88</w:t>
        </w:r>
      </w:hyperlink>
      <w:r w:rsidRPr="00E939B0">
        <w:rPr>
          <w:rFonts w:ascii="Times New Roman" w:eastAsia="Times New Roman" w:hAnsi="Times New Roman" w:cs="Times New Roman"/>
          <w:sz w:val="24"/>
          <w:szCs w:val="24"/>
        </w:rPr>
        <w:t xml:space="preserve"> mencerminkan pendekatan modern terhadap pengelolaan situs web. Hal ini sejalan dengan prinsip pengembangan digital profesional yang mengutamakan desain bersih, penyampaian informasi yang terstruktur, dan komunikasi yang transparan kepada pengguna. Platform digital masa kini tidak hanya berfokus pada tampilan visual, tetapi juga pada kredibilitas dan fondasi yang kuat di balik layar.</w:t>
      </w:r>
    </w:p>
    <w:p w:rsidR="00E939B0" w:rsidRPr="00E939B0" w:rsidRDefault="00E939B0" w:rsidP="00E939B0">
      <w:pPr>
        <w:spacing w:before="100" w:beforeAutospacing="1" w:after="100" w:afterAutospacing="1" w:line="240" w:lineRule="auto"/>
        <w:outlineLvl w:val="1"/>
        <w:rPr>
          <w:rFonts w:ascii="Times New Roman" w:eastAsia="Times New Roman" w:hAnsi="Times New Roman" w:cs="Times New Roman"/>
          <w:b/>
          <w:bCs/>
          <w:sz w:val="36"/>
          <w:szCs w:val="36"/>
        </w:rPr>
      </w:pPr>
      <w:r w:rsidRPr="00E939B0">
        <w:rPr>
          <w:rFonts w:ascii="Times New Roman" w:eastAsia="Times New Roman" w:hAnsi="Times New Roman" w:cs="Times New Roman"/>
          <w:b/>
          <w:bCs/>
          <w:sz w:val="36"/>
          <w:szCs w:val="36"/>
        </w:rPr>
        <w:t>Pentingnya Struktur dan Kredibilitas Situs</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Dalam membangun reputasi online, struktur situs menjadi elemen fundamental. Platform seperti Bola88 membutuhkan tata letak yang rapi, halaman informasi yang jelas, serta penyajian konten yang konsisten. Kejelasan identitas dan tujuan situs menjadi faktor utama dalam membangun kepercayaan audiens.</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Situs profesional biasanya menampilkan informasi yang terorganisir dengan baik, mencakup profil, visi, pendekatan kerja, serta nilai yang dipegang. Pendekatan ini menciptakan kesan bahwa platform tersebut dikelola secara serius dan memiliki arah yang jelas. Transparansi menjadi elemen penting, karena pengguna modern cenderung lebih selektif dalam memilih layanan atau platform yang mereka gunakan.</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Bola88 sebagai konsep digital juga harus memperhatikan aspek legalitas, keamanan data, serta kebijakan privasi. Di era transformasi digital, perlindungan data pengguna menjadi prioritas utama. Tanpa sistem keamanan yang memadai, reputasi platform dapat terancam dalam waktu singkat.</w:t>
      </w:r>
    </w:p>
    <w:p w:rsidR="00E939B0" w:rsidRPr="00E939B0" w:rsidRDefault="00E939B0" w:rsidP="00E939B0">
      <w:pPr>
        <w:spacing w:before="100" w:beforeAutospacing="1" w:after="100" w:afterAutospacing="1" w:line="240" w:lineRule="auto"/>
        <w:outlineLvl w:val="1"/>
        <w:rPr>
          <w:rFonts w:ascii="Times New Roman" w:eastAsia="Times New Roman" w:hAnsi="Times New Roman" w:cs="Times New Roman"/>
          <w:b/>
          <w:bCs/>
          <w:sz w:val="36"/>
          <w:szCs w:val="36"/>
        </w:rPr>
      </w:pPr>
      <w:r w:rsidRPr="00E939B0">
        <w:rPr>
          <w:rFonts w:ascii="Times New Roman" w:eastAsia="Times New Roman" w:hAnsi="Times New Roman" w:cs="Times New Roman"/>
          <w:b/>
          <w:bCs/>
          <w:sz w:val="36"/>
          <w:szCs w:val="36"/>
        </w:rPr>
        <w:t>Pengalaman Pengguna sebagai Prioritas Utama</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User experience atau pengalaman pengguna merupakan pilar utama dalam kesuksesan platform digital seperti Bola88. Navigasi yang sederhana, waktu muat yang cepat, serta desain responsif menjadi standar yang tidak bisa diabaikan. Situs yang lambat atau sulit dipahami akan membuat pengunjung meninggalkan halaman sebelum mereka benar-benar mengeksplorasi isinya.</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lastRenderedPageBreak/>
        <w:t>Desain responsif memastikan bahwa platform dapat diakses dengan optimal melalui berbagai perangkat, mulai dari desktop hingga smartphone. Mengingat sebagian besar pengguna internet saat ini mengakses situs melalui perangkat mobile, optimalisasi ini menjadi sangat krusial.</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Selain itu, konten yang informatif dan mudah dipahami juga berperan besar dalam mempertahankan audiens. Struktur artikel yang jelas, penggunaan sub heading yang sistematis, serta penyampaian bahasa yang profesional namun tetap komunikatif akan meningkatkan tingkat keterlibatan pengguna.</w:t>
      </w:r>
    </w:p>
    <w:p w:rsidR="00E939B0" w:rsidRPr="00E939B0" w:rsidRDefault="00E939B0" w:rsidP="00E939B0">
      <w:pPr>
        <w:spacing w:before="100" w:beforeAutospacing="1" w:after="100" w:afterAutospacing="1" w:line="240" w:lineRule="auto"/>
        <w:outlineLvl w:val="1"/>
        <w:rPr>
          <w:rFonts w:ascii="Times New Roman" w:eastAsia="Times New Roman" w:hAnsi="Times New Roman" w:cs="Times New Roman"/>
          <w:b/>
          <w:bCs/>
          <w:sz w:val="36"/>
          <w:szCs w:val="36"/>
        </w:rPr>
      </w:pPr>
      <w:r w:rsidRPr="00E939B0">
        <w:rPr>
          <w:rFonts w:ascii="Times New Roman" w:eastAsia="Times New Roman" w:hAnsi="Times New Roman" w:cs="Times New Roman"/>
          <w:b/>
          <w:bCs/>
          <w:sz w:val="36"/>
          <w:szCs w:val="36"/>
        </w:rPr>
        <w:t>Strategi Branding dan Identitas Digital</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Dalam dunia digital, branding bukan hanya tentang logo atau warna, tetapi tentang bagaimana sebuah platform dipersepsikan oleh audiens. Bola88 sebagai entitas digital perlu memiliki identitas yang konsisten di seluruh elemen situsnya. Mulai dari gaya komunikasi, tone konten, hingga desain visual, semuanya harus selaras.</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Branding yang kuat akan membantu membedakan platform dari kompetitor. Identitas yang jelas menciptakan kesan profesional dan meningkatkan loyalitas pengguna. Konsistensi dalam penyampaian pesan juga memperkuat kredibilitas.</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Pendekatan profesional terhadap pengelolaan platform sering kali menekankan pada kualitas dibanding kuantitas. Konten yang terkurasi dengan baik, pembaruan yang terjadwal, serta komunikasi yang transparan akan membangun citra yang lebih solid dibandingkan sekadar mengejar trafik tinggi tanpa strategi yang matang.</w:t>
      </w:r>
    </w:p>
    <w:p w:rsidR="00E939B0" w:rsidRPr="00E939B0" w:rsidRDefault="00E939B0" w:rsidP="00E939B0">
      <w:pPr>
        <w:spacing w:before="100" w:beforeAutospacing="1" w:after="100" w:afterAutospacing="1" w:line="240" w:lineRule="auto"/>
        <w:outlineLvl w:val="1"/>
        <w:rPr>
          <w:rFonts w:ascii="Times New Roman" w:eastAsia="Times New Roman" w:hAnsi="Times New Roman" w:cs="Times New Roman"/>
          <w:b/>
          <w:bCs/>
          <w:sz w:val="36"/>
          <w:szCs w:val="36"/>
        </w:rPr>
      </w:pPr>
      <w:r w:rsidRPr="00E939B0">
        <w:rPr>
          <w:rFonts w:ascii="Times New Roman" w:eastAsia="Times New Roman" w:hAnsi="Times New Roman" w:cs="Times New Roman"/>
          <w:b/>
          <w:bCs/>
          <w:sz w:val="36"/>
          <w:szCs w:val="36"/>
        </w:rPr>
        <w:t>Peran Konten dalam Meningkatkan Otoritas</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Konten berkualitas tinggi menjadi fondasi utama dalam membangun otoritas online. Bola88 harus mengedepankan konten yang relevan, informatif, dan memiliki nilai tambah bagi pembaca. Mesin pencari saat ini semakin canggih dalam menilai kualitas konten, sehingga pendekatan SEO harus selaras dengan prinsip pengalaman pengguna.</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Struktur artikel yang sistematis dengan heading dan sub heading membantu mesin pencari memahami konteks pembahasan. Selain itu, penggunaan kata kunci secara natural tanpa berlebihan akan meningkatkan peluang peringkat yang lebih baik.</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Otoritas juga dibangun melalui konsistensi. Platform yang secara rutin memperbarui kontennya dengan informasi yang relevan akan lebih mudah mendapatkan kepercayaan baik dari pengguna maupun algoritma mesin pencari.</w:t>
      </w:r>
    </w:p>
    <w:p w:rsidR="00E939B0" w:rsidRPr="00E939B0" w:rsidRDefault="00E939B0" w:rsidP="00E939B0">
      <w:pPr>
        <w:spacing w:before="100" w:beforeAutospacing="1" w:after="100" w:afterAutospacing="1" w:line="240" w:lineRule="auto"/>
        <w:outlineLvl w:val="1"/>
        <w:rPr>
          <w:rFonts w:ascii="Times New Roman" w:eastAsia="Times New Roman" w:hAnsi="Times New Roman" w:cs="Times New Roman"/>
          <w:b/>
          <w:bCs/>
          <w:sz w:val="36"/>
          <w:szCs w:val="36"/>
        </w:rPr>
      </w:pPr>
      <w:r w:rsidRPr="00E939B0">
        <w:rPr>
          <w:rFonts w:ascii="Times New Roman" w:eastAsia="Times New Roman" w:hAnsi="Times New Roman" w:cs="Times New Roman"/>
          <w:b/>
          <w:bCs/>
          <w:sz w:val="36"/>
          <w:szCs w:val="36"/>
        </w:rPr>
        <w:t>Keamanan dan Keandalan Sistem</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 xml:space="preserve">Aspek teknis menjadi elemen yang sering kali tidak terlihat oleh pengguna, namun memiliki dampak besar terhadap kinerja platform. Server yang stabil, sistem keamanan yang diperbarui, </w:t>
      </w:r>
      <w:r w:rsidRPr="00E939B0">
        <w:rPr>
          <w:rFonts w:ascii="Times New Roman" w:eastAsia="Times New Roman" w:hAnsi="Times New Roman" w:cs="Times New Roman"/>
          <w:sz w:val="24"/>
          <w:szCs w:val="24"/>
        </w:rPr>
        <w:lastRenderedPageBreak/>
        <w:t>serta proteksi terhadap ancaman siber merupakan bagian penting dari pengelolaan situs profesional.</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Bola88 sebagai platform digital perlu memastikan bahwa infrastrukturnya mendukung performa optimal. Sertifikat keamanan, enkripsi data, dan pemantauan sistem secara berkala menjadi standar dalam industri digital modern.</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Keandalan sistem juga berkaitan dengan ketersediaan layanan. Downtime yang sering terjadi dapat menurunkan tingkat kepercayaan pengguna. Oleh karena itu, pemeliharaan rutin dan evaluasi performa menjadi bagian dari strategi jangka panjang.</w:t>
      </w:r>
    </w:p>
    <w:p w:rsidR="00E939B0" w:rsidRPr="00E939B0" w:rsidRDefault="00E939B0" w:rsidP="00E939B0">
      <w:pPr>
        <w:spacing w:before="100" w:beforeAutospacing="1" w:after="100" w:afterAutospacing="1" w:line="240" w:lineRule="auto"/>
        <w:outlineLvl w:val="1"/>
        <w:rPr>
          <w:rFonts w:ascii="Times New Roman" w:eastAsia="Times New Roman" w:hAnsi="Times New Roman" w:cs="Times New Roman"/>
          <w:b/>
          <w:bCs/>
          <w:sz w:val="36"/>
          <w:szCs w:val="36"/>
        </w:rPr>
      </w:pPr>
      <w:r w:rsidRPr="00E939B0">
        <w:rPr>
          <w:rFonts w:ascii="Times New Roman" w:eastAsia="Times New Roman" w:hAnsi="Times New Roman" w:cs="Times New Roman"/>
          <w:b/>
          <w:bCs/>
          <w:sz w:val="36"/>
          <w:szCs w:val="36"/>
        </w:rPr>
        <w:t>Adaptasi terhadap Perkembangan Teknologi</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Dunia digital terus berubah dengan cepat. Teknologi baru, pembaruan algoritma mesin pencari, serta perubahan perilaku pengguna menuntut platform untuk selalu adaptif. Bola88 harus mampu mengikuti perkembangan ini agar tetap relevan.</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Integrasi teknologi terbaru seperti optimasi kecepatan, sistem manajemen konten yang efisien, serta analitik data untuk memahami perilaku pengguna dapat meningkatkan efektivitas strategi digital. Data yang dianalisis dengan tepat akan membantu dalam pengambilan keputusan yang lebih akurat.</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Selain itu, tren desain juga terus berkembang. Tampilan minimalis dengan fokus pada fungsionalitas kini menjadi standar. Platform yang mampu menggabungkan estetika modern dengan performa teknis yang kuat akan memiliki keunggulan kompetitif.</w:t>
      </w:r>
    </w:p>
    <w:p w:rsidR="00E939B0" w:rsidRPr="00E939B0" w:rsidRDefault="00E939B0" w:rsidP="00E939B0">
      <w:pPr>
        <w:spacing w:before="100" w:beforeAutospacing="1" w:after="100" w:afterAutospacing="1" w:line="240" w:lineRule="auto"/>
        <w:outlineLvl w:val="1"/>
        <w:rPr>
          <w:rFonts w:ascii="Times New Roman" w:eastAsia="Times New Roman" w:hAnsi="Times New Roman" w:cs="Times New Roman"/>
          <w:b/>
          <w:bCs/>
          <w:sz w:val="36"/>
          <w:szCs w:val="36"/>
        </w:rPr>
      </w:pPr>
      <w:r w:rsidRPr="00E939B0">
        <w:rPr>
          <w:rFonts w:ascii="Times New Roman" w:eastAsia="Times New Roman" w:hAnsi="Times New Roman" w:cs="Times New Roman"/>
          <w:b/>
          <w:bCs/>
          <w:sz w:val="36"/>
          <w:szCs w:val="36"/>
        </w:rPr>
        <w:t>Kesimpulan</w:t>
      </w:r>
    </w:p>
    <w:p w:rsidR="00E939B0" w:rsidRPr="00E939B0" w:rsidRDefault="00F350F8" w:rsidP="00E939B0">
      <w:pPr>
        <w:spacing w:before="100" w:beforeAutospacing="1" w:after="100" w:afterAutospacing="1" w:line="240" w:lineRule="auto"/>
        <w:rPr>
          <w:rFonts w:ascii="Times New Roman" w:eastAsia="Times New Roman" w:hAnsi="Times New Roman" w:cs="Times New Roman"/>
          <w:sz w:val="24"/>
          <w:szCs w:val="24"/>
        </w:rPr>
      </w:pPr>
      <w:hyperlink r:id="rId6" w:history="1">
        <w:r w:rsidR="00E939B0" w:rsidRPr="00E939B0">
          <w:rPr>
            <w:rStyle w:val="Hyperlink"/>
            <w:rFonts w:ascii="Times New Roman" w:eastAsia="Times New Roman" w:hAnsi="Times New Roman" w:cs="Times New Roman"/>
            <w:sz w:val="24"/>
            <w:szCs w:val="24"/>
          </w:rPr>
          <w:t>Bola88</w:t>
        </w:r>
      </w:hyperlink>
      <w:r w:rsidR="00E939B0" w:rsidRPr="00E939B0">
        <w:rPr>
          <w:rFonts w:ascii="Times New Roman" w:eastAsia="Times New Roman" w:hAnsi="Times New Roman" w:cs="Times New Roman"/>
          <w:sz w:val="24"/>
          <w:szCs w:val="24"/>
        </w:rPr>
        <w:t xml:space="preserve"> mencerminkan bagaimana sebuah platform digital harus dibangun dengan pendekatan profesional, terstruktur, dan berorientasi pada pengalaman pengguna. Di tengah persaingan yang ketat, keberhasilan tidak hanya ditentukan oleh popularitas, tetapi oleh kredibilitas, kualitas konten, keamanan sistem, serta konsistensi branding.</w:t>
      </w:r>
    </w:p>
    <w:p w:rsidR="00E939B0" w:rsidRPr="00E939B0" w:rsidRDefault="00E939B0" w:rsidP="00E939B0">
      <w:pPr>
        <w:spacing w:before="100" w:beforeAutospacing="1" w:after="100" w:afterAutospacing="1" w:line="240" w:lineRule="auto"/>
        <w:rPr>
          <w:rFonts w:ascii="Times New Roman" w:eastAsia="Times New Roman" w:hAnsi="Times New Roman" w:cs="Times New Roman"/>
          <w:sz w:val="24"/>
          <w:szCs w:val="24"/>
        </w:rPr>
      </w:pPr>
      <w:r w:rsidRPr="00E939B0">
        <w:rPr>
          <w:rFonts w:ascii="Times New Roman" w:eastAsia="Times New Roman" w:hAnsi="Times New Roman" w:cs="Times New Roman"/>
          <w:sz w:val="24"/>
          <w:szCs w:val="24"/>
        </w:rPr>
        <w:t>Dengan mengutamakan struktur yang jelas, pengalaman pengguna yang optimal, serta adaptasi terhadap perkembangan teknologi, platform digital dapat membangun reputasi yang kuat dan berkelanjutan. Pendekatan strategis dan profesional menjadi kunci utama dalam memastikan bahwa sebuah situs tidak hanya bertahan, tetapi juga berkembang secara signifikan di era transformasi digital.</w:t>
      </w:r>
    </w:p>
    <w:p w:rsidR="003033E1" w:rsidRDefault="003033E1"/>
    <w:sectPr w:rsidR="00303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72"/>
    <w:rsid w:val="003033E1"/>
    <w:rsid w:val="00A44672"/>
    <w:rsid w:val="00E939B0"/>
    <w:rsid w:val="00F3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39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39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9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39B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93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39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39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39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9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39B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93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39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74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jmullaney.com/" TargetMode="External"/><Relationship Id="rId5" Type="http://schemas.openxmlformats.org/officeDocument/2006/relationships/hyperlink" Target="https://sjmullan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4</cp:revision>
  <cp:lastPrinted>2026-03-05T06:52:00Z</cp:lastPrinted>
  <dcterms:created xsi:type="dcterms:W3CDTF">2026-03-05T06:51:00Z</dcterms:created>
  <dcterms:modified xsi:type="dcterms:W3CDTF">2026-03-05T06:52:00Z</dcterms:modified>
</cp:coreProperties>
</file>