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93" w:rsidRDefault="002C6F93" w:rsidP="002C6F93">
      <w:pPr>
        <w:pStyle w:val="Heading2"/>
      </w:pPr>
      <w:proofErr w:type="spellStart"/>
      <w:r>
        <w:t>Mengenal</w:t>
      </w:r>
      <w:proofErr w:type="spellEnd"/>
      <w:r>
        <w:t xml:space="preserve"> </w:t>
      </w:r>
      <w:proofErr w:type="spellStart"/>
      <w:r>
        <w:t>Dewalive</w:t>
      </w:r>
      <w:proofErr w:type="spellEnd"/>
      <w:r>
        <w:t xml:space="preserve"> 4D: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Tubuh</w:t>
      </w:r>
      <w:proofErr w:type="spellEnd"/>
    </w:p>
    <w:p w:rsidR="002C6F93" w:rsidRDefault="002C6F93" w:rsidP="002C6F93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kesejahteraan</w:t>
      </w:r>
      <w:proofErr w:type="spellEnd"/>
      <w:r>
        <w:t xml:space="preserve">,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.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perbincangan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pencinta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hyperlink r:id="rId6" w:history="1">
        <w:proofErr w:type="spellStart"/>
        <w:r w:rsidRPr="002C6F93">
          <w:rPr>
            <w:rStyle w:val="Hyperlink"/>
          </w:rPr>
          <w:t>Dewalive</w:t>
        </w:r>
        <w:proofErr w:type="spellEnd"/>
        <w:r w:rsidRPr="002C6F93">
          <w:rPr>
            <w:rStyle w:val="Hyperlink"/>
          </w:rPr>
          <w:t xml:space="preserve"> 4D</w:t>
        </w:r>
      </w:hyperlink>
      <w:r>
        <w:t>.</w:t>
      </w:r>
      <w:proofErr w:type="gram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merepresentasikan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. </w:t>
      </w:r>
      <w:proofErr w:type="spellStart"/>
      <w:proofErr w:type="gramStart"/>
      <w:r>
        <w:t>Dewalive</w:t>
      </w:r>
      <w:proofErr w:type="spellEnd"/>
      <w:r>
        <w:t xml:space="preserve"> 4D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multidimensional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energetik</w:t>
      </w:r>
      <w:proofErr w:type="spellEnd"/>
      <w:r>
        <w:t xml:space="preserve">,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ide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, pH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proofErr w:type="gramStart"/>
      <w:r>
        <w:t>medan</w:t>
      </w:r>
      <w:proofErr w:type="spellEnd"/>
      <w:proofErr w:type="gramEnd"/>
      <w:r>
        <w:t xml:space="preserve"> magnet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>.</w:t>
      </w:r>
    </w:p>
    <w:p w:rsidR="002C6F93" w:rsidRDefault="002C6F93" w:rsidP="002C6F93">
      <w:pPr>
        <w:pStyle w:val="Heading2"/>
      </w:pPr>
      <w:proofErr w:type="spellStart"/>
      <w:proofErr w:type="gram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Dewalive</w:t>
      </w:r>
      <w:proofErr w:type="spellEnd"/>
      <w:r>
        <w:t xml:space="preserve"> 4D?</w:t>
      </w:r>
      <w:proofErr w:type="gramEnd"/>
    </w:p>
    <w:p w:rsidR="002C6F93" w:rsidRDefault="002C6F93" w:rsidP="002C6F93">
      <w:pPr>
        <w:pStyle w:val="NormalWeb"/>
      </w:pPr>
      <w:proofErr w:type="spellStart"/>
      <w:proofErr w:type="gramStart"/>
      <w:r>
        <w:t>Dewalive</w:t>
      </w:r>
      <w:proofErr w:type="spellEnd"/>
      <w:r>
        <w:t xml:space="preserve"> 4D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multidimensional </w:t>
      </w:r>
      <w:proofErr w:type="spellStart"/>
      <w:r>
        <w:t>tubuh</w:t>
      </w:r>
      <w:proofErr w:type="spellEnd"/>
      <w:r>
        <w:t>.</w:t>
      </w:r>
      <w:proofErr w:type="gramEnd"/>
      <w:r>
        <w:t xml:space="preserve"> Kata “4D” di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: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energi</w:t>
      </w:r>
      <w:proofErr w:type="spellEnd"/>
      <w:r>
        <w:t xml:space="preserve"> internal,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. </w:t>
      </w: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proofErr w:type="gramEnd"/>
    </w:p>
    <w:p w:rsidR="002C6F93" w:rsidRDefault="002C6F93" w:rsidP="002C6F93">
      <w:pPr>
        <w:pStyle w:val="NormalWeb"/>
      </w:pP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>.</w:t>
      </w:r>
      <w:proofErr w:type="gram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terganggu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internal yang lain. </w:t>
      </w:r>
      <w:proofErr w:type="spellStart"/>
      <w:r>
        <w:t>Dewalive</w:t>
      </w:r>
      <w:proofErr w:type="spellEnd"/>
      <w:r>
        <w:t xml:space="preserve"> 4D </w:t>
      </w:r>
      <w:proofErr w:type="spellStart"/>
      <w:r>
        <w:t>memperluas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dimensi-dimensi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>.</w:t>
      </w:r>
    </w:p>
    <w:p w:rsidR="002C6F93" w:rsidRDefault="002C6F93" w:rsidP="002C6F93">
      <w:pPr>
        <w:pStyle w:val="Heading2"/>
      </w:pPr>
      <w:proofErr w:type="spellStart"/>
      <w:r>
        <w:t>Dasar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pH</w:t>
      </w:r>
    </w:p>
    <w:p w:rsidR="002C6F93" w:rsidRDefault="002C6F93" w:rsidP="002C6F93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pH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internal.</w:t>
      </w:r>
      <w:proofErr w:type="gramEnd"/>
      <w:r>
        <w:t xml:space="preserve"> </w:t>
      </w:r>
      <w:proofErr w:type="spellStart"/>
      <w:proofErr w:type="gramStart"/>
      <w:r>
        <w:t>Tubuh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 </w:t>
      </w:r>
      <w:proofErr w:type="spellStart"/>
      <w:r>
        <w:t>ketika</w:t>
      </w:r>
      <w:proofErr w:type="spellEnd"/>
      <w:r>
        <w:t xml:space="preserve"> pH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kisaran</w:t>
      </w:r>
      <w:proofErr w:type="spellEnd"/>
      <w:r>
        <w:t xml:space="preserve"> yang </w:t>
      </w:r>
      <w:proofErr w:type="spellStart"/>
      <w:r>
        <w:t>seimbang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Ketidakseimbangan</w:t>
      </w:r>
      <w:proofErr w:type="spellEnd"/>
      <w:r>
        <w:t xml:space="preserve"> pH —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— </w:t>
      </w:r>
      <w:proofErr w:type="spellStart"/>
      <w:r>
        <w:t>diyakini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internal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patogen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virus, </w:t>
      </w:r>
      <w:proofErr w:type="spellStart"/>
      <w:r>
        <w:t>bakteri</w:t>
      </w:r>
      <w:proofErr w:type="spellEnd"/>
      <w:r>
        <w:t xml:space="preserve">, </w:t>
      </w:r>
      <w:proofErr w:type="spellStart"/>
      <w:r>
        <w:t>jamur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parasit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Lingkungan</w:t>
      </w:r>
      <w:proofErr w:type="spellEnd"/>
      <w:r>
        <w:t xml:space="preserve"> internal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pH </w:t>
      </w:r>
      <w:proofErr w:type="spellStart"/>
      <w:r>
        <w:t>mendekati</w:t>
      </w:r>
      <w:proofErr w:type="spellEnd"/>
      <w:r>
        <w:t xml:space="preserve"> </w:t>
      </w:r>
      <w:proofErr w:type="spellStart"/>
      <w:r>
        <w:t>netral</w:t>
      </w:r>
      <w:proofErr w:type="spellEnd"/>
      <w:r>
        <w:t xml:space="preserve"> </w:t>
      </w:r>
      <w:proofErr w:type="spellStart"/>
      <w:r>
        <w:t>diyakini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kondusif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imun</w:t>
      </w:r>
      <w:proofErr w:type="spellEnd"/>
      <w:r>
        <w:t>.</w:t>
      </w:r>
      <w:proofErr w:type="gramEnd"/>
    </w:p>
    <w:p w:rsidR="002C6F93" w:rsidRDefault="002C6F93" w:rsidP="002C6F93">
      <w:pPr>
        <w:pStyle w:val="NormalWeb"/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proofErr w:type="gramStart"/>
      <w:r>
        <w:t>medan</w:t>
      </w:r>
      <w:proofErr w:type="spellEnd"/>
      <w:proofErr w:type="gramEnd"/>
      <w:r>
        <w:t xml:space="preserve"> </w:t>
      </w:r>
      <w:proofErr w:type="spellStart"/>
      <w:r>
        <w:t>energi</w:t>
      </w:r>
      <w:proofErr w:type="spellEnd"/>
      <w:r>
        <w:t xml:space="preserve">.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bioenergetik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proofErr w:type="gramStart"/>
      <w:r>
        <w:t>medan</w:t>
      </w:r>
      <w:proofErr w:type="spellEnd"/>
      <w:proofErr w:type="gram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impuls</w:t>
      </w:r>
      <w:proofErr w:type="spellEnd"/>
      <w:r>
        <w:t xml:space="preserve"> </w:t>
      </w:r>
      <w:proofErr w:type="spellStart"/>
      <w:r>
        <w:t>saraf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medan</w:t>
      </w:r>
      <w:proofErr w:type="spellEnd"/>
      <w:r>
        <w:t xml:space="preserve"> magnet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ion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. </w:t>
      </w:r>
      <w:proofErr w:type="spellStart"/>
      <w:r>
        <w:t>Ketidakseimbangan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internal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proses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homeostasis,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>.</w:t>
      </w:r>
    </w:p>
    <w:p w:rsidR="002C6F93" w:rsidRDefault="002C6F93" w:rsidP="002C6F93">
      <w:pPr>
        <w:pStyle w:val="Heading2"/>
      </w:pPr>
      <w:proofErr w:type="spellStart"/>
      <w:r>
        <w:lastRenderedPageBreak/>
        <w:t>Pengaruh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Medan Magnet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Energi</w:t>
      </w:r>
      <w:proofErr w:type="spellEnd"/>
    </w:p>
    <w:p w:rsidR="002C6F93" w:rsidRDefault="002C6F93" w:rsidP="002C6F93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klaimnya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menyeimbangkan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pH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proofErr w:type="gramStart"/>
      <w:r>
        <w:t>medan</w:t>
      </w:r>
      <w:proofErr w:type="spellEnd"/>
      <w:proofErr w:type="gramEnd"/>
      <w:r>
        <w:t xml:space="preserve"> magnet. </w:t>
      </w:r>
      <w:proofErr w:type="spellStart"/>
      <w:proofErr w:type="gram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magnet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di </w:t>
      </w:r>
      <w:proofErr w:type="spellStart"/>
      <w:r>
        <w:t>tubuh</w:t>
      </w:r>
      <w:proofErr w:type="spellEnd"/>
      <w:r>
        <w:t>.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praktiknya</w:t>
      </w:r>
      <w:proofErr w:type="spellEnd"/>
      <w:r>
        <w:t xml:space="preserve">, magnet </w:t>
      </w:r>
      <w:proofErr w:type="spellStart"/>
      <w:r>
        <w:t>bermuatan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dipasang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proofErr w:type="gramStart"/>
      <w:r>
        <w:t>medan</w:t>
      </w:r>
      <w:proofErr w:type="spellEnd"/>
      <w:proofErr w:type="gramEnd"/>
      <w:r>
        <w:t xml:space="preserve"> magnet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internal.</w:t>
      </w:r>
    </w:p>
    <w:p w:rsidR="002C6F93" w:rsidRDefault="002C6F93" w:rsidP="002C6F93">
      <w:pPr>
        <w:pStyle w:val="NormalWeb"/>
      </w:pPr>
      <w:proofErr w:type="spellStart"/>
      <w:r>
        <w:t>Terapi</w:t>
      </w:r>
      <w:proofErr w:type="spellEnd"/>
      <w:r>
        <w:t xml:space="preserve"> </w:t>
      </w:r>
      <w:proofErr w:type="spellStart"/>
      <w:proofErr w:type="gramStart"/>
      <w:r>
        <w:t>medan</w:t>
      </w:r>
      <w:proofErr w:type="spellEnd"/>
      <w:proofErr w:type="gramEnd"/>
      <w:r>
        <w:t xml:space="preserve"> magnet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yang </w:t>
      </w:r>
      <w:proofErr w:type="spellStart"/>
      <w:r>
        <w:t>menyelidiki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medan</w:t>
      </w:r>
      <w:proofErr w:type="spellEnd"/>
      <w:r>
        <w:t xml:space="preserve"> magnet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fisiologis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.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magnet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polaritas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dipasang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menstabilkan</w:t>
      </w:r>
      <w:proofErr w:type="spellEnd"/>
      <w:r>
        <w:t xml:space="preserve"> pH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medan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. </w:t>
      </w: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praktisi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yang </w:t>
      </w:r>
      <w:proofErr w:type="spellStart"/>
      <w:r>
        <w:t>meningkat</w:t>
      </w:r>
      <w:proofErr w:type="spellEnd"/>
      <w:r>
        <w:t xml:space="preserve">, rasa </w:t>
      </w:r>
      <w:proofErr w:type="spellStart"/>
      <w:r>
        <w:t>rileks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  <w:proofErr w:type="gramEnd"/>
    </w:p>
    <w:p w:rsidR="002C6F93" w:rsidRDefault="002C6F93" w:rsidP="002C6F93">
      <w:pPr>
        <w:pStyle w:val="Heading2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Dewalive</w:t>
      </w:r>
      <w:proofErr w:type="spellEnd"/>
      <w:r>
        <w:t xml:space="preserve"> 4D</w:t>
      </w:r>
    </w:p>
    <w:p w:rsidR="002C6F93" w:rsidRDefault="002C6F93" w:rsidP="002C6F93">
      <w:pPr>
        <w:pStyle w:val="NormalWeb"/>
      </w:pP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Dewalive</w:t>
      </w:r>
      <w:proofErr w:type="spellEnd"/>
      <w:r>
        <w:t xml:space="preserve"> 4D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>
        <w:t xml:space="preserve"> Ada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>:</w:t>
      </w:r>
    </w:p>
    <w:p w:rsidR="002C6F93" w:rsidRDefault="002C6F93" w:rsidP="002C6F93">
      <w:pPr>
        <w:pStyle w:val="NormalWeb"/>
      </w:pPr>
      <w:proofErr w:type="spellStart"/>
      <w:proofErr w:type="gramStart"/>
      <w:r>
        <w:t>Dimensi</w:t>
      </w:r>
      <w:proofErr w:type="spellEnd"/>
      <w:r>
        <w:t xml:space="preserve"> </w:t>
      </w:r>
      <w:proofErr w:type="spellStart"/>
      <w:r>
        <w:t>Fisik</w:t>
      </w:r>
      <w:proofErr w:type="spellEnd"/>
      <w:r>
        <w:br/>
      </w:r>
      <w:proofErr w:type="spellStart"/>
      <w:r>
        <w:t>Dimensi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organ, </w:t>
      </w:r>
      <w:proofErr w:type="spellStart"/>
      <w:r>
        <w:t>jaringan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Nutrisi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, </w:t>
      </w:r>
      <w:proofErr w:type="spellStart"/>
      <w:r>
        <w:t>tidur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Keseimbangan</w:t>
      </w:r>
      <w:proofErr w:type="spellEnd"/>
      <w:r>
        <w:t xml:space="preserve"> pH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yang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optimal.</w:t>
      </w:r>
      <w:proofErr w:type="gramEnd"/>
    </w:p>
    <w:p w:rsidR="002C6F93" w:rsidRDefault="002C6F93" w:rsidP="002C6F93">
      <w:pPr>
        <w:pStyle w:val="NormalWeb"/>
      </w:pPr>
      <w:proofErr w:type="spellStart"/>
      <w:r>
        <w:t>Dimensi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Internal</w:t>
      </w:r>
      <w:r>
        <w:br/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: </w:t>
      </w:r>
      <w:proofErr w:type="spellStart"/>
      <w:proofErr w:type="gramStart"/>
      <w:r>
        <w:t>medan</w:t>
      </w:r>
      <w:proofErr w:type="spellEnd"/>
      <w:proofErr w:type="gramEnd"/>
      <w:r>
        <w:t xml:space="preserve"> </w:t>
      </w:r>
      <w:proofErr w:type="spellStart"/>
      <w:r>
        <w:t>energi</w:t>
      </w:r>
      <w:proofErr w:type="spellEnd"/>
      <w:r>
        <w:t xml:space="preserve"> internal </w:t>
      </w:r>
      <w:proofErr w:type="spellStart"/>
      <w:r>
        <w:t>tubuh</w:t>
      </w:r>
      <w:proofErr w:type="spellEnd"/>
      <w:r>
        <w:t xml:space="preserve">. </w:t>
      </w:r>
      <w:proofErr w:type="spellStart"/>
      <w:proofErr w:type="gramStart"/>
      <w:r>
        <w:t>Energi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,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emosi</w:t>
      </w:r>
      <w:proofErr w:type="spellEnd"/>
      <w:r>
        <w:t>.</w:t>
      </w:r>
      <w:proofErr w:type="gram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proofErr w:type="gramStart"/>
      <w:r>
        <w:t>medan</w:t>
      </w:r>
      <w:proofErr w:type="spellEnd"/>
      <w:proofErr w:type="gramEnd"/>
      <w:r>
        <w:t xml:space="preserve"> magnet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menstabilkan</w:t>
      </w:r>
      <w:proofErr w:type="spellEnd"/>
      <w:r>
        <w:t xml:space="preserve"> </w:t>
      </w:r>
      <w:proofErr w:type="spellStart"/>
      <w:r>
        <w:t>medan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agar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optimal.</w:t>
      </w:r>
    </w:p>
    <w:p w:rsidR="002C6F93" w:rsidRDefault="002C6F93" w:rsidP="002C6F93">
      <w:pPr>
        <w:pStyle w:val="NormalWeb"/>
      </w:pPr>
      <w:proofErr w:type="spellStart"/>
      <w:proofErr w:type="gramStart"/>
      <w:r>
        <w:t>Dimensi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br/>
      </w:r>
      <w:proofErr w:type="spellStart"/>
      <w:r>
        <w:t>Ketidakseimbangan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berkepanjangan</w:t>
      </w:r>
      <w:proofErr w:type="spellEnd"/>
      <w:r>
        <w:t xml:space="preserve">, </w:t>
      </w:r>
      <w:proofErr w:type="spellStart"/>
      <w:r>
        <w:t>ketidakstabilan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internal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Mengelola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, mindfulness,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2C6F93" w:rsidRDefault="002C6F93" w:rsidP="002C6F93">
      <w:pPr>
        <w:pStyle w:val="NormalWeb"/>
      </w:pPr>
      <w:proofErr w:type="spellStart"/>
      <w:proofErr w:type="gramStart"/>
      <w:r>
        <w:t>Dimensi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br/>
      </w:r>
      <w:proofErr w:type="spellStart"/>
      <w:r>
        <w:t>Dimensi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integratif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Pencernaan</w:t>
      </w:r>
      <w:proofErr w:type="spellEnd"/>
      <w:r>
        <w:t xml:space="preserve">, </w:t>
      </w:r>
      <w:proofErr w:type="spellStart"/>
      <w:r>
        <w:t>pernapasan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kekebalan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neurologis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lastRenderedPageBreak/>
        <w:t>Ketidakseimbangan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  <w:proofErr w:type="gramEnd"/>
    </w:p>
    <w:p w:rsidR="002C6F93" w:rsidRDefault="002C6F93" w:rsidP="002C6F93">
      <w:pPr>
        <w:pStyle w:val="Heading2"/>
      </w:pPr>
      <w:proofErr w:type="spellStart"/>
      <w:r>
        <w:t>Manfaat</w:t>
      </w:r>
      <w:proofErr w:type="spellEnd"/>
      <w:r>
        <w:t xml:space="preserve"> yang </w:t>
      </w:r>
      <w:proofErr w:type="spellStart"/>
      <w:r>
        <w:t>Diklaim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</w:p>
    <w:p w:rsidR="002C6F93" w:rsidRDefault="002C6F93" w:rsidP="002C6F93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praktisi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direpresentasikan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Dewalive</w:t>
      </w:r>
      <w:proofErr w:type="spellEnd"/>
      <w:r>
        <w:t xml:space="preserve"> 4D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anekdot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</w:t>
      </w:r>
    </w:p>
    <w:p w:rsidR="002C6F93" w:rsidRDefault="002C6F93" w:rsidP="002C6F93">
      <w:pPr>
        <w:pStyle w:val="NormalWeb"/>
        <w:numPr>
          <w:ilvl w:val="0"/>
          <w:numId w:val="4"/>
        </w:numPr>
      </w:pPr>
      <w:proofErr w:type="spellStart"/>
      <w:r>
        <w:t>Perasaan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yang </w:t>
      </w:r>
      <w:proofErr w:type="spellStart"/>
      <w:r>
        <w:t>meningkat</w:t>
      </w:r>
      <w:proofErr w:type="spellEnd"/>
    </w:p>
    <w:p w:rsidR="002C6F93" w:rsidRDefault="002C6F93" w:rsidP="002C6F93">
      <w:pPr>
        <w:pStyle w:val="NormalWeb"/>
        <w:numPr>
          <w:ilvl w:val="0"/>
          <w:numId w:val="4"/>
        </w:numPr>
      </w:pPr>
      <w:proofErr w:type="spellStart"/>
      <w:r>
        <w:t>Menurunnya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kecemasan</w:t>
      </w:r>
      <w:proofErr w:type="spellEnd"/>
    </w:p>
    <w:p w:rsidR="002C6F93" w:rsidRDefault="002C6F93" w:rsidP="002C6F93">
      <w:pPr>
        <w:pStyle w:val="NormalWeb"/>
        <w:numPr>
          <w:ilvl w:val="0"/>
          <w:numId w:val="4"/>
        </w:numPr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tidur</w:t>
      </w:r>
      <w:proofErr w:type="spellEnd"/>
    </w:p>
    <w:p w:rsidR="002C6F93" w:rsidRDefault="002C6F93" w:rsidP="002C6F93">
      <w:pPr>
        <w:pStyle w:val="NormalWeb"/>
        <w:numPr>
          <w:ilvl w:val="0"/>
          <w:numId w:val="4"/>
        </w:numPr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kekebalan</w:t>
      </w:r>
      <w:proofErr w:type="spellEnd"/>
      <w:r>
        <w:t xml:space="preserve"> </w:t>
      </w:r>
      <w:proofErr w:type="spellStart"/>
      <w:r>
        <w:t>tubuh</w:t>
      </w:r>
      <w:proofErr w:type="spellEnd"/>
    </w:p>
    <w:p w:rsidR="002C6F93" w:rsidRDefault="002C6F93" w:rsidP="002C6F93">
      <w:pPr>
        <w:pStyle w:val="NormalWeb"/>
        <w:numPr>
          <w:ilvl w:val="0"/>
          <w:numId w:val="4"/>
        </w:numPr>
      </w:pPr>
      <w:proofErr w:type="spellStart"/>
      <w:r>
        <w:t>Pengurangan</w:t>
      </w:r>
      <w:proofErr w:type="spellEnd"/>
      <w:r>
        <w:t xml:space="preserve"> </w:t>
      </w:r>
      <w:proofErr w:type="spellStart"/>
      <w:r>
        <w:t>ketidakseimbangan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internal</w:t>
      </w:r>
    </w:p>
    <w:p w:rsidR="002C6F93" w:rsidRDefault="002C6F93" w:rsidP="002C6F93">
      <w:pPr>
        <w:pStyle w:val="NormalWeb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:rsidR="002C6F93" w:rsidRDefault="002C6F93" w:rsidP="002C6F93">
      <w:pPr>
        <w:pStyle w:val="Heading2"/>
      </w:pPr>
      <w:r>
        <w:t xml:space="preserve">Proses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Tubuh</w:t>
      </w:r>
      <w:proofErr w:type="spellEnd"/>
    </w:p>
    <w:p w:rsidR="002C6F93" w:rsidRDefault="002C6F93" w:rsidP="002C6F93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proses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Praktisi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, magnet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polaritas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area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Selama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,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sembilan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 </w:t>
      </w:r>
      <w:proofErr w:type="spellStart"/>
      <w:r>
        <w:t>menit</w:t>
      </w:r>
      <w:proofErr w:type="spellEnd"/>
      <w:r>
        <w:t xml:space="preserve">,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>.</w:t>
      </w:r>
      <w:proofErr w:type="gramEnd"/>
    </w:p>
    <w:p w:rsidR="002C6F93" w:rsidRDefault="002C6F93" w:rsidP="002C6F93">
      <w:pPr>
        <w:pStyle w:val="NormalWeb"/>
      </w:pP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Beberapa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stabil</w:t>
      </w:r>
      <w:proofErr w:type="spellEnd"/>
      <w:r>
        <w:t>.</w:t>
      </w:r>
      <w:proofErr w:type="gramEnd"/>
    </w:p>
    <w:p w:rsidR="002C6F93" w:rsidRDefault="002C6F93" w:rsidP="002C6F93">
      <w:pPr>
        <w:pStyle w:val="Heading2"/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Pelengkap</w:t>
      </w:r>
      <w:proofErr w:type="spellEnd"/>
    </w:p>
    <w:p w:rsidR="002C6F93" w:rsidRDefault="002C6F93" w:rsidP="002C6F93">
      <w:pPr>
        <w:pStyle w:val="NormalWeb"/>
      </w:pPr>
      <w:proofErr w:type="spellStart"/>
      <w:proofErr w:type="gramStart"/>
      <w:r>
        <w:t>Walaupun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multidimensional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Dewalive</w:t>
      </w:r>
      <w:proofErr w:type="spellEnd"/>
      <w:r>
        <w:t xml:space="preserve"> 4D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pelengkap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memerlukan</w:t>
      </w:r>
      <w:proofErr w:type="spellEnd"/>
      <w:r>
        <w:t xml:space="preserve"> diagnosis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ilmiah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rasa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internal,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menggantikan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proofErr w:type="gramEnd"/>
    </w:p>
    <w:p w:rsidR="002C6F93" w:rsidRDefault="002C6F93" w:rsidP="002C6F93">
      <w:pPr>
        <w:pStyle w:val="NormalWeb"/>
      </w:pPr>
      <w:proofErr w:type="spellStart"/>
      <w:proofErr w:type="gramStart"/>
      <w:r>
        <w:t>Selalu</w:t>
      </w:r>
      <w:proofErr w:type="spellEnd"/>
      <w:r>
        <w:t xml:space="preserve"> </w:t>
      </w:r>
      <w:proofErr w:type="spellStart"/>
      <w:r>
        <w:t>berkonsultasi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berkualifikasi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>.</w:t>
      </w:r>
      <w:proofErr w:type="gramEnd"/>
    </w:p>
    <w:p w:rsidR="002C6F93" w:rsidRDefault="002C6F93" w:rsidP="002C6F93">
      <w:pPr>
        <w:pStyle w:val="Heading2"/>
      </w:pPr>
      <w:proofErr w:type="spellStart"/>
      <w:r>
        <w:t>Kesimpulan</w:t>
      </w:r>
      <w:proofErr w:type="spellEnd"/>
    </w:p>
    <w:p w:rsidR="002C6F93" w:rsidRDefault="002C6F93" w:rsidP="002C6F93">
      <w:pPr>
        <w:pStyle w:val="NormalWeb"/>
      </w:pPr>
      <w:hyperlink r:id="rId7" w:history="1">
        <w:proofErr w:type="spellStart"/>
        <w:proofErr w:type="gramStart"/>
        <w:r w:rsidRPr="002C6F93">
          <w:rPr>
            <w:rStyle w:val="Hyperlink"/>
          </w:rPr>
          <w:t>Dewalive</w:t>
        </w:r>
        <w:proofErr w:type="spellEnd"/>
        <w:r w:rsidRPr="002C6F93">
          <w:rPr>
            <w:rStyle w:val="Hyperlink"/>
          </w:rPr>
          <w:t xml:space="preserve"> 4D</w:t>
        </w:r>
      </w:hyperlink>
      <w:bookmarkStart w:id="0" w:name="_GoBack"/>
      <w:bookmarkEnd w:id="0"/>
      <w:r>
        <w:t xml:space="preserve"> </w:t>
      </w:r>
      <w:proofErr w:type="spellStart"/>
      <w:r>
        <w:t>merepresentasikan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multidimensional.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, pH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energi</w:t>
      </w:r>
      <w:proofErr w:type="spellEnd"/>
      <w:r>
        <w:t xml:space="preserve"> internal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,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yang </w:t>
      </w:r>
      <w:proofErr w:type="spellStart"/>
      <w:r>
        <w:t>menyeluruh</w:t>
      </w:r>
      <w:proofErr w:type="spellEnd"/>
      <w:r>
        <w:t>.</w:t>
      </w:r>
      <w:proofErr w:type="gramEnd"/>
    </w:p>
    <w:p w:rsidR="002C6F93" w:rsidRDefault="002C6F93" w:rsidP="002C6F93">
      <w:pPr>
        <w:pStyle w:val="NormalWeb"/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proofErr w:type="gramStart"/>
      <w:r>
        <w:t>medan</w:t>
      </w:r>
      <w:proofErr w:type="spellEnd"/>
      <w:proofErr w:type="gramEnd"/>
      <w:r>
        <w:t xml:space="preserve"> magnet,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yang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Semoga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inspiratif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yang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>.</w:t>
      </w:r>
      <w:proofErr w:type="gramEnd"/>
    </w:p>
    <w:p w:rsidR="003033E1" w:rsidRPr="009A55B4" w:rsidRDefault="003033E1" w:rsidP="009A55B4"/>
    <w:sectPr w:rsidR="003033E1" w:rsidRPr="009A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BA6"/>
    <w:multiLevelType w:val="multilevel"/>
    <w:tmpl w:val="5AE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54119"/>
    <w:multiLevelType w:val="multilevel"/>
    <w:tmpl w:val="3B6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C6115"/>
    <w:multiLevelType w:val="multilevel"/>
    <w:tmpl w:val="4BD0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73945"/>
    <w:multiLevelType w:val="multilevel"/>
    <w:tmpl w:val="993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72"/>
    <w:rsid w:val="00012926"/>
    <w:rsid w:val="000B63DE"/>
    <w:rsid w:val="001228DD"/>
    <w:rsid w:val="002C6F93"/>
    <w:rsid w:val="002D203D"/>
    <w:rsid w:val="003033E1"/>
    <w:rsid w:val="003911D7"/>
    <w:rsid w:val="003F4044"/>
    <w:rsid w:val="00436CCA"/>
    <w:rsid w:val="00743A68"/>
    <w:rsid w:val="007F1468"/>
    <w:rsid w:val="0081090D"/>
    <w:rsid w:val="008F627A"/>
    <w:rsid w:val="009A55B4"/>
    <w:rsid w:val="00A44672"/>
    <w:rsid w:val="00B5558D"/>
    <w:rsid w:val="00C06A5E"/>
    <w:rsid w:val="00D95F41"/>
    <w:rsid w:val="00E939B0"/>
    <w:rsid w:val="00EC5751"/>
    <w:rsid w:val="00F3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3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39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9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B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F627A"/>
    <w:rPr>
      <w:b/>
      <w:bCs/>
    </w:rPr>
  </w:style>
  <w:style w:type="character" w:styleId="Emphasis">
    <w:name w:val="Emphasis"/>
    <w:basedOn w:val="DefaultParagraphFont"/>
    <w:uiPriority w:val="20"/>
    <w:qFormat/>
    <w:rsid w:val="008F62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3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39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9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B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F627A"/>
    <w:rPr>
      <w:b/>
      <w:bCs/>
    </w:rPr>
  </w:style>
  <w:style w:type="character" w:styleId="Emphasis">
    <w:name w:val="Emphasis"/>
    <w:basedOn w:val="DefaultParagraphFont"/>
    <w:uiPriority w:val="20"/>
    <w:qFormat/>
    <w:rsid w:val="008F62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omagnetismsedona.com/dr-isaac-go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magnetismsedona.com/dr-isaac-goi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20</cp:revision>
  <cp:lastPrinted>2026-03-05T12:10:00Z</cp:lastPrinted>
  <dcterms:created xsi:type="dcterms:W3CDTF">2026-03-05T06:51:00Z</dcterms:created>
  <dcterms:modified xsi:type="dcterms:W3CDTF">2026-03-05T12:10:00Z</dcterms:modified>
</cp:coreProperties>
</file>