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42" w:rsidRDefault="005D2142" w:rsidP="005D2142">
      <w:pPr>
        <w:pStyle w:val="Heading1"/>
      </w:pPr>
      <w:bookmarkStart w:id="0" w:name="_GoBack"/>
      <w:r>
        <w:t xml:space="preserve">Skor88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Evolusi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dalam</w:t>
      </w:r>
      <w:proofErr w:type="spellEnd"/>
      <w:r>
        <w:t xml:space="preserve"> Era Modern</w:t>
      </w:r>
    </w:p>
    <w:p w:rsidR="005D2142" w:rsidRDefault="005D2142" w:rsidP="005D2142">
      <w:pPr>
        <w:pStyle w:val="Heading2"/>
      </w:pPr>
      <w:proofErr w:type="spellStart"/>
      <w:r>
        <w:t>Mengenal</w:t>
      </w:r>
      <w:proofErr w:type="spellEnd"/>
      <w:r>
        <w:t xml:space="preserve"> Skor88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Transformasi</w:t>
      </w:r>
      <w:proofErr w:type="spellEnd"/>
      <w:r>
        <w:t xml:space="preserve"> Digital</w:t>
      </w:r>
    </w:p>
    <w:p w:rsidR="005D2142" w:rsidRDefault="005D2142" w:rsidP="005D2142">
      <w:pPr>
        <w:pStyle w:val="NormalWeb"/>
      </w:pPr>
      <w:proofErr w:type="gramStart"/>
      <w:r>
        <w:t xml:space="preserve">Skor88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online yang </w:t>
      </w:r>
      <w:proofErr w:type="spellStart"/>
      <w:r>
        <w:t>mengedepankan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berbagai</w:t>
      </w:r>
      <w:proofErr w:type="spellEnd"/>
      <w:r>
        <w:t xml:space="preserve"> platform </w:t>
      </w:r>
      <w:proofErr w:type="spellStart"/>
      <w:r>
        <w:t>berlomba-lomba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>.</w:t>
      </w:r>
      <w:proofErr w:type="gramEnd"/>
    </w:p>
    <w:p w:rsidR="005D2142" w:rsidRDefault="005D2142" w:rsidP="005D2142">
      <w:pPr>
        <w:pStyle w:val="NormalWeb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hyperlink r:id="rId5" w:history="1">
        <w:r w:rsidRPr="005D2142">
          <w:rPr>
            <w:rStyle w:val="Hyperlink"/>
          </w:rPr>
          <w:t>Skor88</w:t>
        </w:r>
      </w:hyperlink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.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berfungsi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, </w:t>
      </w:r>
      <w:proofErr w:type="spellStart"/>
      <w:r>
        <w:t>kecepatan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diandalkan</w:t>
      </w:r>
      <w:proofErr w:type="spellEnd"/>
      <w:r>
        <w:t>.</w:t>
      </w:r>
      <w:proofErr w:type="gramEnd"/>
    </w:p>
    <w:p w:rsidR="005D2142" w:rsidRDefault="005D2142" w:rsidP="005D2142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Platform yang </w:t>
      </w:r>
      <w:proofErr w:type="spellStart"/>
      <w:r>
        <w:t>Responsif</w:t>
      </w:r>
      <w:proofErr w:type="spellEnd"/>
    </w:p>
    <w:p w:rsidR="005D2142" w:rsidRDefault="005D2142" w:rsidP="005D2142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platform yang </w:t>
      </w:r>
      <w:proofErr w:type="spellStart"/>
      <w:r>
        <w:t>responsif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modern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desktop, tablet, </w:t>
      </w:r>
      <w:proofErr w:type="spellStart"/>
      <w:r>
        <w:t>maupun</w:t>
      </w:r>
      <w:proofErr w:type="spellEnd"/>
      <w:r>
        <w:t xml:space="preserve"> smartphone.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preferensi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</w:p>
    <w:p w:rsidR="005D2142" w:rsidRDefault="005D2142" w:rsidP="005D2142">
      <w:pPr>
        <w:pStyle w:val="NormalWeb"/>
      </w:pPr>
      <w:proofErr w:type="gramStart"/>
      <w:r>
        <w:t xml:space="preserve">Skor88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digital modern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fleksibel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Navigasi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tampilan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5D2142" w:rsidRDefault="005D2142" w:rsidP="005D2142">
      <w:pPr>
        <w:pStyle w:val="Heading2"/>
      </w:pPr>
      <w:proofErr w:type="spellStart"/>
      <w:r>
        <w:t>Peran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Terstruktur</w:t>
      </w:r>
      <w:proofErr w:type="spellEnd"/>
    </w:p>
    <w:p w:rsidR="005D2142" w:rsidRDefault="005D2142" w:rsidP="005D2142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 digital, </w:t>
      </w:r>
      <w:proofErr w:type="spellStart"/>
      <w:r>
        <w:t>penyajian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 xml:space="preserve"> </w:t>
      </w:r>
      <w:proofErr w:type="spellStart"/>
      <w:r>
        <w:t>sangatlah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cari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yang </w:t>
      </w:r>
      <w:proofErr w:type="spellStart"/>
      <w:r>
        <w:t>rumit</w:t>
      </w:r>
      <w:proofErr w:type="spellEnd"/>
      <w:r>
        <w:t xml:space="preserve">.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</w:p>
    <w:p w:rsidR="005D2142" w:rsidRDefault="005D2142" w:rsidP="005D2142">
      <w:pPr>
        <w:pStyle w:val="NormalWeb"/>
      </w:pPr>
      <w:proofErr w:type="gramStart"/>
      <w:r>
        <w:t xml:space="preserve">Skor88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terorganisir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Informasi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  <w:proofErr w:type="gramEnd"/>
    </w:p>
    <w:p w:rsidR="005D2142" w:rsidRDefault="005D2142" w:rsidP="005D2142">
      <w:pPr>
        <w:pStyle w:val="Heading2"/>
      </w:pPr>
      <w:proofErr w:type="spellStart"/>
      <w:r>
        <w:t>Komunikasi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Kepercayaan</w:t>
      </w:r>
      <w:proofErr w:type="spellEnd"/>
    </w:p>
    <w:p w:rsidR="005D2142" w:rsidRDefault="005D2142" w:rsidP="005D2142">
      <w:pPr>
        <w:pStyle w:val="NormalWeb"/>
      </w:pPr>
      <w:proofErr w:type="spellStart"/>
      <w:proofErr w:type="gramStart"/>
      <w:r>
        <w:t>Komunikasi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, email,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responsif</w:t>
      </w:r>
      <w:proofErr w:type="spellEnd"/>
      <w:r>
        <w:t>.</w:t>
      </w:r>
      <w:proofErr w:type="gramEnd"/>
    </w:p>
    <w:p w:rsidR="005D2142" w:rsidRDefault="005D2142" w:rsidP="005D2142">
      <w:pPr>
        <w:pStyle w:val="NormalWeb"/>
      </w:pPr>
      <w:proofErr w:type="spellStart"/>
      <w:proofErr w:type="gramStart"/>
      <w:r>
        <w:lastRenderedPageBreak/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Skor88,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menghubungi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pun </w:t>
      </w:r>
      <w:proofErr w:type="spellStart"/>
      <w:r>
        <w:t>dibutuhkan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platform.</w:t>
      </w:r>
      <w:proofErr w:type="gramEnd"/>
    </w:p>
    <w:p w:rsidR="005D2142" w:rsidRDefault="005D2142" w:rsidP="005D2142">
      <w:pPr>
        <w:pStyle w:val="Heading2"/>
      </w:pPr>
      <w:proofErr w:type="spellStart"/>
      <w:r>
        <w:t>Integrasi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Pengguna</w:t>
      </w:r>
      <w:proofErr w:type="spellEnd"/>
    </w:p>
    <w:p w:rsidR="005D2142" w:rsidRDefault="005D2142" w:rsidP="005D2142">
      <w:pPr>
        <w:pStyle w:val="NormalWeb"/>
      </w:pPr>
      <w:proofErr w:type="spellStart"/>
      <w:proofErr w:type="gramStart"/>
      <w:r>
        <w:t>Teknologi</w:t>
      </w:r>
      <w:proofErr w:type="spellEnd"/>
      <w:r>
        <w:t xml:space="preserve"> modern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platform.</w:t>
      </w:r>
      <w:proofErr w:type="gramEnd"/>
      <w:r>
        <w:t xml:space="preserve"> </w:t>
      </w:r>
      <w:proofErr w:type="spellStart"/>
      <w:proofErr w:type="gram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5D2142" w:rsidRDefault="005D2142" w:rsidP="005D2142">
      <w:pPr>
        <w:pStyle w:val="NormalWeb"/>
      </w:pPr>
      <w:proofErr w:type="gramStart"/>
      <w:r>
        <w:t xml:space="preserve">Skor88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cerdas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adaptif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>.</w:t>
      </w:r>
      <w:proofErr w:type="gramEnd"/>
    </w:p>
    <w:p w:rsidR="005D2142" w:rsidRDefault="005D2142" w:rsidP="005D2142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</w:t>
      </w:r>
    </w:p>
    <w:p w:rsidR="005D2142" w:rsidRDefault="005D2142" w:rsidP="005D2142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terlindungi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platform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>.</w:t>
      </w:r>
      <w:proofErr w:type="gramEnd"/>
    </w:p>
    <w:p w:rsidR="005D2142" w:rsidRDefault="005D2142" w:rsidP="005D2142">
      <w:pPr>
        <w:pStyle w:val="NormalWeb"/>
      </w:pPr>
      <w:proofErr w:type="gramStart"/>
      <w:r>
        <w:t xml:space="preserve">Skor88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data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transparansi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, platform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5D2142" w:rsidRDefault="005D2142" w:rsidP="005D2142">
      <w:pPr>
        <w:pStyle w:val="Heading2"/>
      </w:pPr>
      <w:proofErr w:type="spellStart"/>
      <w:r>
        <w:t>Dukungan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Penentu</w:t>
      </w:r>
      <w:proofErr w:type="spellEnd"/>
    </w:p>
    <w:p w:rsidR="005D2142" w:rsidRDefault="005D2142" w:rsidP="005D2142">
      <w:pPr>
        <w:pStyle w:val="NormalWeb"/>
      </w:pPr>
      <w:proofErr w:type="spellStart"/>
      <w:proofErr w:type="gramStart"/>
      <w:r>
        <w:t>Layanan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dukungan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>.</w:t>
      </w:r>
      <w:proofErr w:type="gramEnd"/>
    </w:p>
    <w:p w:rsidR="005D2142" w:rsidRDefault="005D2142" w:rsidP="005D2142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Skor88,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platform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5D2142" w:rsidRDefault="005D2142" w:rsidP="005D2142">
      <w:pPr>
        <w:pStyle w:val="Heading2"/>
      </w:pPr>
      <w:proofErr w:type="spellStart"/>
      <w:r>
        <w:t>Adaptasi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</w:p>
    <w:p w:rsidR="005D2142" w:rsidRDefault="005D2142" w:rsidP="005D2142">
      <w:pPr>
        <w:pStyle w:val="NormalWeb"/>
      </w:pPr>
      <w:proofErr w:type="spellStart"/>
      <w:proofErr w:type="gramStart"/>
      <w:r>
        <w:t>Dunia</w:t>
      </w:r>
      <w:proofErr w:type="spellEnd"/>
      <w:r>
        <w:t xml:space="preserve"> digital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platform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Teknologi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>.</w:t>
      </w:r>
      <w:proofErr w:type="gramEnd"/>
    </w:p>
    <w:p w:rsidR="005D2142" w:rsidRDefault="005D2142" w:rsidP="005D2142">
      <w:pPr>
        <w:pStyle w:val="NormalWeb"/>
      </w:pPr>
      <w:proofErr w:type="gramStart"/>
      <w:r>
        <w:t xml:space="preserve">Skor88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fleksibel</w:t>
      </w:r>
      <w:proofErr w:type="spellEnd"/>
      <w:r>
        <w:t xml:space="preserve">, platform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yang </w:t>
      </w:r>
      <w:proofErr w:type="spellStart"/>
      <w:r>
        <w:t>ketat</w:t>
      </w:r>
      <w:proofErr w:type="spellEnd"/>
      <w:r>
        <w:t>.</w:t>
      </w:r>
      <w:proofErr w:type="gramEnd"/>
    </w:p>
    <w:p w:rsidR="005D2142" w:rsidRDefault="005D2142" w:rsidP="005D2142">
      <w:pPr>
        <w:pStyle w:val="Heading2"/>
      </w:pPr>
      <w:proofErr w:type="spellStart"/>
      <w:r>
        <w:lastRenderedPageBreak/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Skor88</w:t>
      </w:r>
    </w:p>
    <w:p w:rsidR="005D2142" w:rsidRDefault="005D2142" w:rsidP="005D2142">
      <w:pPr>
        <w:pStyle w:val="NormalWeb"/>
      </w:pPr>
      <w:proofErr w:type="spellStart"/>
      <w:r>
        <w:t>Melihat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mengarah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personalisasi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. </w:t>
      </w:r>
      <w:proofErr w:type="spellStart"/>
      <w:r>
        <w:t>Pengguna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>.</w:t>
      </w:r>
    </w:p>
    <w:p w:rsidR="005D2142" w:rsidRDefault="005D2142" w:rsidP="005D2142">
      <w:pPr>
        <w:pStyle w:val="NormalWeb"/>
      </w:pPr>
      <w:proofErr w:type="gramStart"/>
      <w:r>
        <w:t xml:space="preserve">Skor88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representasi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platform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relevan</w:t>
      </w:r>
      <w:proofErr w:type="spellEnd"/>
      <w:r>
        <w:t>.</w:t>
      </w:r>
      <w:proofErr w:type="gramEnd"/>
    </w:p>
    <w:p w:rsidR="005D2142" w:rsidRDefault="005D2142" w:rsidP="005D2142">
      <w:pPr>
        <w:pStyle w:val="Heading2"/>
      </w:pPr>
      <w:proofErr w:type="spellStart"/>
      <w:r>
        <w:t>Kesimpulan</w:t>
      </w:r>
      <w:proofErr w:type="spellEnd"/>
    </w:p>
    <w:p w:rsidR="005D2142" w:rsidRDefault="005D2142" w:rsidP="005D2142">
      <w:pPr>
        <w:pStyle w:val="NormalWeb"/>
      </w:pPr>
      <w:hyperlink r:id="rId6" w:history="1">
        <w:proofErr w:type="gramStart"/>
        <w:r w:rsidRPr="005D2142">
          <w:rPr>
            <w:rStyle w:val="Hyperlink"/>
          </w:rPr>
          <w:t>Skor88</w:t>
        </w:r>
      </w:hyperlink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evolusi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mengedepankan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responsif</w:t>
      </w:r>
      <w:proofErr w:type="spellEnd"/>
      <w:r>
        <w:t xml:space="preserve">,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terjamin</w:t>
      </w:r>
      <w:proofErr w:type="spellEnd"/>
      <w:r>
        <w:t xml:space="preserve">,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di era modern.</w:t>
      </w:r>
      <w:proofErr w:type="gramEnd"/>
    </w:p>
    <w:p w:rsidR="005D2142" w:rsidRDefault="005D2142" w:rsidP="005D2142">
      <w:pPr>
        <w:pStyle w:val="NormalWeb"/>
      </w:pPr>
      <w:proofErr w:type="spellStart"/>
      <w:proofErr w:type="gramStart"/>
      <w:r>
        <w:t>Keberhasilan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 digital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Skor88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digital yang optimal,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>.</w:t>
      </w:r>
      <w:proofErr w:type="gramEnd"/>
    </w:p>
    <w:bookmarkEnd w:id="0"/>
    <w:p w:rsidR="002247A7" w:rsidRPr="005D2142" w:rsidRDefault="002247A7" w:rsidP="005D2142"/>
    <w:sectPr w:rsidR="002247A7" w:rsidRPr="005D2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FB"/>
    <w:rsid w:val="000D50C0"/>
    <w:rsid w:val="002247A7"/>
    <w:rsid w:val="005C01B2"/>
    <w:rsid w:val="005D2142"/>
    <w:rsid w:val="00603A66"/>
    <w:rsid w:val="009445A8"/>
    <w:rsid w:val="00A325FB"/>
    <w:rsid w:val="00B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3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0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03A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0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3A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3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0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03A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0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3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delosdemexico.com/" TargetMode="External"/><Relationship Id="rId5" Type="http://schemas.openxmlformats.org/officeDocument/2006/relationships/hyperlink" Target="https://modelosdemexi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8</cp:revision>
  <cp:lastPrinted>2026-03-24T18:00:00Z</cp:lastPrinted>
  <dcterms:created xsi:type="dcterms:W3CDTF">2026-03-24T17:37:00Z</dcterms:created>
  <dcterms:modified xsi:type="dcterms:W3CDTF">2026-03-24T18:00:00Z</dcterms:modified>
</cp:coreProperties>
</file>