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A2A" w:rsidRDefault="000A5A2A" w:rsidP="000A5A2A">
      <w:pPr>
        <w:pStyle w:val="Heading2"/>
      </w:pPr>
      <w:proofErr w:type="spellStart"/>
      <w:r>
        <w:t>Situs</w:t>
      </w:r>
      <w:proofErr w:type="spellEnd"/>
      <w:r>
        <w:t xml:space="preserve"> </w:t>
      </w:r>
      <w:proofErr w:type="spellStart"/>
      <w:r>
        <w:t>Idn</w:t>
      </w:r>
      <w:proofErr w:type="spellEnd"/>
      <w:r>
        <w:t xml:space="preserve"> Slot: A Trusted Platform for Online Slot Enthusiasts</w:t>
      </w:r>
    </w:p>
    <w:p w:rsidR="000A5A2A" w:rsidRDefault="000A5A2A" w:rsidP="000A5A2A">
      <w:pPr>
        <w:pStyle w:val="NormalWeb"/>
      </w:pPr>
      <w:r>
        <w:t>Online slot gaming continues to grow in popularity, and finding a reli</w:t>
      </w:r>
      <w:bookmarkStart w:id="0" w:name="_GoBack"/>
      <w:bookmarkEnd w:id="0"/>
      <w:r>
        <w:t xml:space="preserve">able platform is key to enjoying a smooth and exciting experience. </w:t>
      </w:r>
      <w:proofErr w:type="spellStart"/>
      <w:r>
        <w:rPr>
          <w:rStyle w:val="Strong"/>
        </w:rPr>
        <w:t>Situs</w:t>
      </w:r>
      <w:proofErr w:type="spellEnd"/>
      <w:r>
        <w:rPr>
          <w:rStyle w:val="Strong"/>
        </w:rPr>
        <w:t xml:space="preserve"> </w:t>
      </w:r>
      <w:proofErr w:type="spellStart"/>
      <w:r>
        <w:rPr>
          <w:rStyle w:val="Strong"/>
        </w:rPr>
        <w:t>Idn</w:t>
      </w:r>
      <w:proofErr w:type="spellEnd"/>
      <w:r>
        <w:rPr>
          <w:rStyle w:val="Strong"/>
        </w:rPr>
        <w:t xml:space="preserve"> Slot</w:t>
      </w:r>
      <w:r>
        <w:t xml:space="preserve"> has become a well-regarded choice among players due to its stable performance, user-friendly interface, and wide selection of high-quality slot games. With a focus on convenience, security, and engaging gameplay, this platform provides everything a player needs for a satisfying online slot experience.</w:t>
      </w:r>
    </w:p>
    <w:p w:rsidR="000A5A2A" w:rsidRDefault="000A5A2A" w:rsidP="000A5A2A">
      <w:pPr>
        <w:pStyle w:val="Heading3"/>
      </w:pPr>
      <w:r>
        <w:t xml:space="preserve">Why Players Prefer </w:t>
      </w:r>
      <w:proofErr w:type="spellStart"/>
      <w:r>
        <w:t>Situs</w:t>
      </w:r>
      <w:proofErr w:type="spellEnd"/>
      <w:r>
        <w:t xml:space="preserve"> </w:t>
      </w:r>
      <w:proofErr w:type="spellStart"/>
      <w:r>
        <w:t>Idn</w:t>
      </w:r>
      <w:proofErr w:type="spellEnd"/>
      <w:r>
        <w:t xml:space="preserve"> Slot</w:t>
      </w:r>
    </w:p>
    <w:p w:rsidR="000A5A2A" w:rsidRDefault="000A5A2A" w:rsidP="000A5A2A">
      <w:pPr>
        <w:pStyle w:val="NormalWeb"/>
      </w:pPr>
      <w:r>
        <w:t xml:space="preserve">A major factor that sets </w:t>
      </w:r>
      <w:hyperlink r:id="rId6" w:history="1">
        <w:proofErr w:type="spellStart"/>
        <w:r w:rsidRPr="00D75C23">
          <w:rPr>
            <w:rStyle w:val="Hyperlink"/>
          </w:rPr>
          <w:t>Situs</w:t>
        </w:r>
        <w:proofErr w:type="spellEnd"/>
        <w:r w:rsidRPr="00D75C23">
          <w:rPr>
            <w:rStyle w:val="Hyperlink"/>
          </w:rPr>
          <w:t xml:space="preserve"> </w:t>
        </w:r>
        <w:proofErr w:type="spellStart"/>
        <w:r w:rsidRPr="00D75C23">
          <w:rPr>
            <w:rStyle w:val="Hyperlink"/>
          </w:rPr>
          <w:t>Idn</w:t>
        </w:r>
        <w:proofErr w:type="spellEnd"/>
        <w:r w:rsidRPr="00D75C23">
          <w:rPr>
            <w:rStyle w:val="Hyperlink"/>
          </w:rPr>
          <w:t xml:space="preserve"> Slot</w:t>
        </w:r>
      </w:hyperlink>
      <w:r>
        <w:t xml:space="preserve"> apart is its commitment to providing uninterrupted gameplay. Many platforms struggle with lag or downtime during peak hours, but </w:t>
      </w:r>
      <w:proofErr w:type="spellStart"/>
      <w:r>
        <w:t>Situs</w:t>
      </w:r>
      <w:proofErr w:type="spellEnd"/>
      <w:r>
        <w:t xml:space="preserve"> </w:t>
      </w:r>
      <w:proofErr w:type="spellStart"/>
      <w:r>
        <w:t>Idn</w:t>
      </w:r>
      <w:proofErr w:type="spellEnd"/>
      <w:r>
        <w:t xml:space="preserve"> Slot operates on robust servers that maintain speed and responsiveness. Players can enjoy their favorite slot titles without worrying about delays or connection issues, making it easier to stay focused on gameplay and strategies.</w:t>
      </w:r>
    </w:p>
    <w:p w:rsidR="000A5A2A" w:rsidRDefault="000A5A2A" w:rsidP="000A5A2A">
      <w:pPr>
        <w:pStyle w:val="NormalWeb"/>
      </w:pPr>
      <w:r>
        <w:t>The registration and login process is straightforward and secure. New users can quickly create accounts while maintaining strong protection for their personal information. Round-the-clock customer support is available to assist with account setup, technical issues, or gameplay questions, ensuring a smooth user experience at every step.</w:t>
      </w:r>
    </w:p>
    <w:p w:rsidR="000A5A2A" w:rsidRDefault="000A5A2A" w:rsidP="000A5A2A">
      <w:pPr>
        <w:pStyle w:val="Heading3"/>
      </w:pPr>
      <w:r>
        <w:t>Extensive Game Library from Top Providers</w:t>
      </w:r>
    </w:p>
    <w:p w:rsidR="000A5A2A" w:rsidRDefault="000A5A2A" w:rsidP="000A5A2A">
      <w:pPr>
        <w:pStyle w:val="NormalWeb"/>
      </w:pPr>
      <w:proofErr w:type="spellStart"/>
      <w:r>
        <w:t>Situs</w:t>
      </w:r>
      <w:proofErr w:type="spellEnd"/>
      <w:r>
        <w:t xml:space="preserve"> </w:t>
      </w:r>
      <w:proofErr w:type="spellStart"/>
      <w:r>
        <w:t>Idn</w:t>
      </w:r>
      <w:proofErr w:type="spellEnd"/>
      <w:r>
        <w:t xml:space="preserve"> Slot offers a diverse range of slot games from industry-leading providers such as Pragmatic Play, PG Soft, Habanero, </w:t>
      </w:r>
      <w:proofErr w:type="spellStart"/>
      <w:r>
        <w:t>Microgaming</w:t>
      </w:r>
      <w:proofErr w:type="spellEnd"/>
      <w:r>
        <w:t xml:space="preserve">, Joker123, and </w:t>
      </w:r>
      <w:proofErr w:type="spellStart"/>
      <w:r>
        <w:t>Spadegaming</w:t>
      </w:r>
      <w:proofErr w:type="spellEnd"/>
      <w:r>
        <w:t>. Players can choose from popular titles like Mahjong Ways and other high-RTP games that promise fair and exciting gameplay.</w:t>
      </w:r>
    </w:p>
    <w:p w:rsidR="000A5A2A" w:rsidRDefault="000A5A2A" w:rsidP="000A5A2A">
      <w:pPr>
        <w:pStyle w:val="NormalWeb"/>
      </w:pPr>
      <w:r>
        <w:t xml:space="preserve">The platform also provides insights into trending or high-performing slots, often referred to as “slot </w:t>
      </w:r>
      <w:proofErr w:type="spellStart"/>
      <w:r>
        <w:t>gacor</w:t>
      </w:r>
      <w:proofErr w:type="spellEnd"/>
      <w:r>
        <w:t>.” This feature helps players identify games with better winning potential, making sessions more strategic and rewarding.</w:t>
      </w:r>
    </w:p>
    <w:p w:rsidR="000A5A2A" w:rsidRDefault="000A5A2A" w:rsidP="000A5A2A">
      <w:pPr>
        <w:pStyle w:val="Heading3"/>
      </w:pPr>
      <w:r>
        <w:t>Secure and Efficient Transactions</w:t>
      </w:r>
    </w:p>
    <w:p w:rsidR="000A5A2A" w:rsidRDefault="000A5A2A" w:rsidP="000A5A2A">
      <w:pPr>
        <w:pStyle w:val="NormalWeb"/>
      </w:pPr>
      <w:r>
        <w:t xml:space="preserve">A reliable platform goes beyond gameplay, and </w:t>
      </w:r>
      <w:proofErr w:type="spellStart"/>
      <w:r>
        <w:t>Situs</w:t>
      </w:r>
      <w:proofErr w:type="spellEnd"/>
      <w:r>
        <w:t xml:space="preserve"> </w:t>
      </w:r>
      <w:proofErr w:type="spellStart"/>
      <w:r>
        <w:t>Idn</w:t>
      </w:r>
      <w:proofErr w:type="spellEnd"/>
      <w:r>
        <w:t xml:space="preserve"> Slot ensures safe and convenient financial transactions. Deposits and withdrawals are processed efficiently, with minimal deposit requirements starting as low as Rp10</w:t>
      </w:r>
      <w:proofErr w:type="gramStart"/>
      <w:r>
        <w:t>,000</w:t>
      </w:r>
      <w:proofErr w:type="gramEnd"/>
      <w:r>
        <w:t>. Betting options are flexible, allowing users to start spinning with as little as Rp100 per bet.</w:t>
      </w:r>
    </w:p>
    <w:p w:rsidR="000A5A2A" w:rsidRDefault="000A5A2A" w:rsidP="000A5A2A">
      <w:pPr>
        <w:pStyle w:val="NormalWeb"/>
      </w:pPr>
      <w:r>
        <w:t xml:space="preserve">Security is a top priority. </w:t>
      </w:r>
      <w:proofErr w:type="spellStart"/>
      <w:r>
        <w:t>Situs</w:t>
      </w:r>
      <w:proofErr w:type="spellEnd"/>
      <w:r>
        <w:t xml:space="preserve"> </w:t>
      </w:r>
      <w:proofErr w:type="spellStart"/>
      <w:r>
        <w:t>Idn</w:t>
      </w:r>
      <w:proofErr w:type="spellEnd"/>
      <w:r>
        <w:t xml:space="preserve"> Slot uses advanced encryption to protect user data and financial transactions. All games are certified with official RNG (Random Number Generator) standards, guaranteeing fair results and transparency for players.</w:t>
      </w:r>
    </w:p>
    <w:p w:rsidR="000A5A2A" w:rsidRDefault="000A5A2A" w:rsidP="000A5A2A">
      <w:pPr>
        <w:pStyle w:val="Heading3"/>
      </w:pPr>
      <w:r>
        <w:lastRenderedPageBreak/>
        <w:t>Responsible Gaming Features</w:t>
      </w:r>
    </w:p>
    <w:p w:rsidR="000A5A2A" w:rsidRDefault="000A5A2A" w:rsidP="000A5A2A">
      <w:pPr>
        <w:pStyle w:val="NormalWeb"/>
      </w:pPr>
      <w:proofErr w:type="spellStart"/>
      <w:r>
        <w:t>Situs</w:t>
      </w:r>
      <w:proofErr w:type="spellEnd"/>
      <w:r>
        <w:t xml:space="preserve"> </w:t>
      </w:r>
      <w:proofErr w:type="spellStart"/>
      <w:r>
        <w:t>Idn</w:t>
      </w:r>
      <w:proofErr w:type="spellEnd"/>
      <w:r>
        <w:t xml:space="preserve"> Slot encourages responsible gaming habits. Players are advised to manage their time, set betting limits, and take breaks to maintain a healthy gaming routine. The platform provides detailed information about each game’s RTP and payout potential, helping users make informed decisions and reduce impulsive betting.</w:t>
      </w:r>
    </w:p>
    <w:p w:rsidR="000A5A2A" w:rsidRDefault="000A5A2A" w:rsidP="000A5A2A">
      <w:pPr>
        <w:pStyle w:val="Heading3"/>
      </w:pPr>
      <w:r>
        <w:t>Promotions and Rewards</w:t>
      </w:r>
    </w:p>
    <w:p w:rsidR="000A5A2A" w:rsidRDefault="000A5A2A" w:rsidP="000A5A2A">
      <w:pPr>
        <w:pStyle w:val="NormalWeb"/>
      </w:pPr>
      <w:r>
        <w:t xml:space="preserve">In addition to its solid technical infrastructure, </w:t>
      </w:r>
      <w:proofErr w:type="spellStart"/>
      <w:r>
        <w:t>Situs</w:t>
      </w:r>
      <w:proofErr w:type="spellEnd"/>
      <w:r>
        <w:t xml:space="preserve"> </w:t>
      </w:r>
      <w:proofErr w:type="spellStart"/>
      <w:r>
        <w:t>Idn</w:t>
      </w:r>
      <w:proofErr w:type="spellEnd"/>
      <w:r>
        <w:t xml:space="preserve"> Slot offers a variety of bonuses and promotions. New members can claim a 100% welcome bonus, while existing users benefit from </w:t>
      </w:r>
      <w:proofErr w:type="spellStart"/>
      <w:r>
        <w:t>cashback</w:t>
      </w:r>
      <w:proofErr w:type="spellEnd"/>
      <w:r>
        <w:t xml:space="preserve"> offers, referral rewards, and seasonal promotions. These incentives are easy to understand and redeem, adding extra value and excitement to the gaming experience.</w:t>
      </w:r>
    </w:p>
    <w:p w:rsidR="000A5A2A" w:rsidRDefault="000A5A2A" w:rsidP="000A5A2A">
      <w:pPr>
        <w:pStyle w:val="Heading3"/>
      </w:pPr>
      <w:r>
        <w:t>Conclusion: A Platform Built for Player Satisfaction</w:t>
      </w:r>
    </w:p>
    <w:p w:rsidR="000A5A2A" w:rsidRDefault="00D75C23" w:rsidP="000A5A2A">
      <w:pPr>
        <w:pStyle w:val="NormalWeb"/>
      </w:pPr>
      <w:hyperlink r:id="rId7" w:history="1">
        <w:proofErr w:type="spellStart"/>
        <w:r w:rsidR="000A5A2A" w:rsidRPr="00D75C23">
          <w:rPr>
            <w:rStyle w:val="Hyperlink"/>
          </w:rPr>
          <w:t>Situs</w:t>
        </w:r>
        <w:proofErr w:type="spellEnd"/>
        <w:r w:rsidR="000A5A2A" w:rsidRPr="00D75C23">
          <w:rPr>
            <w:rStyle w:val="Hyperlink"/>
          </w:rPr>
          <w:t xml:space="preserve"> </w:t>
        </w:r>
        <w:proofErr w:type="spellStart"/>
        <w:r w:rsidR="000A5A2A" w:rsidRPr="00D75C23">
          <w:rPr>
            <w:rStyle w:val="Hyperlink"/>
          </w:rPr>
          <w:t>Idn</w:t>
        </w:r>
        <w:proofErr w:type="spellEnd"/>
        <w:r w:rsidR="000A5A2A" w:rsidRPr="00D75C23">
          <w:rPr>
            <w:rStyle w:val="Hyperlink"/>
          </w:rPr>
          <w:t xml:space="preserve"> Slot</w:t>
        </w:r>
      </w:hyperlink>
      <w:r w:rsidR="000A5A2A">
        <w:t xml:space="preserve"> combines technical reliability, security, and a rich game library to create an engaging environment for online slot players. The smooth login experience, diverse slot options, secure transactions, and attentive support make it a preferred choice for both new and experienced users.</w:t>
      </w:r>
    </w:p>
    <w:p w:rsidR="000A5A2A" w:rsidRDefault="000A5A2A" w:rsidP="000A5A2A">
      <w:pPr>
        <w:pStyle w:val="NormalWeb"/>
      </w:pPr>
      <w:r>
        <w:t xml:space="preserve">By focusing on user experience and responsible gaming, </w:t>
      </w:r>
      <w:proofErr w:type="spellStart"/>
      <w:r>
        <w:t>Situs</w:t>
      </w:r>
      <w:proofErr w:type="spellEnd"/>
      <w:r>
        <w:t xml:space="preserve"> </w:t>
      </w:r>
      <w:proofErr w:type="spellStart"/>
      <w:r>
        <w:t>Idn</w:t>
      </w:r>
      <w:proofErr w:type="spellEnd"/>
      <w:r>
        <w:t xml:space="preserve"> Slot ensures every session is enjoyable, fair, and safe. Whether you are exploring high-RTP slots or simply looking for a platform to enjoy casual gaming, this platform provides a comprehensive, trustworthy, and exciting online slot experience.</w:t>
      </w:r>
    </w:p>
    <w:p w:rsidR="00C60AEE" w:rsidRPr="00CD411C" w:rsidRDefault="00C60AEE" w:rsidP="007A7D96">
      <w:pPr>
        <w:pStyle w:val="NormalWeb"/>
      </w:pPr>
    </w:p>
    <w:sectPr w:rsidR="00C60AEE" w:rsidRPr="00CD41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9409A"/>
    <w:multiLevelType w:val="multilevel"/>
    <w:tmpl w:val="4A80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746B2F"/>
    <w:multiLevelType w:val="multilevel"/>
    <w:tmpl w:val="90F2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195EF7"/>
    <w:multiLevelType w:val="multilevel"/>
    <w:tmpl w:val="D3FC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8E3AFE"/>
    <w:multiLevelType w:val="multilevel"/>
    <w:tmpl w:val="D3E2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079"/>
    <w:rsid w:val="0007146B"/>
    <w:rsid w:val="00090589"/>
    <w:rsid w:val="000923AC"/>
    <w:rsid w:val="000A2C9A"/>
    <w:rsid w:val="000A5A2A"/>
    <w:rsid w:val="0010464B"/>
    <w:rsid w:val="00147E9D"/>
    <w:rsid w:val="00165089"/>
    <w:rsid w:val="001B3584"/>
    <w:rsid w:val="001C26F0"/>
    <w:rsid w:val="00283079"/>
    <w:rsid w:val="00300F96"/>
    <w:rsid w:val="00312377"/>
    <w:rsid w:val="00391A49"/>
    <w:rsid w:val="003C6AB3"/>
    <w:rsid w:val="003C71D3"/>
    <w:rsid w:val="0041156C"/>
    <w:rsid w:val="00411BF9"/>
    <w:rsid w:val="00412C0A"/>
    <w:rsid w:val="00441FE8"/>
    <w:rsid w:val="0044523C"/>
    <w:rsid w:val="0045746F"/>
    <w:rsid w:val="00471AF1"/>
    <w:rsid w:val="00487CD3"/>
    <w:rsid w:val="00487DC8"/>
    <w:rsid w:val="00491A21"/>
    <w:rsid w:val="0049273C"/>
    <w:rsid w:val="004A55FA"/>
    <w:rsid w:val="004C3DA1"/>
    <w:rsid w:val="004C544D"/>
    <w:rsid w:val="00515B79"/>
    <w:rsid w:val="005A2148"/>
    <w:rsid w:val="005A295E"/>
    <w:rsid w:val="005B3A8C"/>
    <w:rsid w:val="005E1B79"/>
    <w:rsid w:val="005F49A6"/>
    <w:rsid w:val="00603A9B"/>
    <w:rsid w:val="0061059A"/>
    <w:rsid w:val="00616EA7"/>
    <w:rsid w:val="0063339D"/>
    <w:rsid w:val="006339A2"/>
    <w:rsid w:val="006347AE"/>
    <w:rsid w:val="006C5D7B"/>
    <w:rsid w:val="006F31B1"/>
    <w:rsid w:val="00704871"/>
    <w:rsid w:val="0075134E"/>
    <w:rsid w:val="007750E4"/>
    <w:rsid w:val="007A7D96"/>
    <w:rsid w:val="007D0781"/>
    <w:rsid w:val="00842700"/>
    <w:rsid w:val="008A0EC7"/>
    <w:rsid w:val="008E513A"/>
    <w:rsid w:val="00930874"/>
    <w:rsid w:val="00975530"/>
    <w:rsid w:val="009A2B76"/>
    <w:rsid w:val="009E47B9"/>
    <w:rsid w:val="009E5764"/>
    <w:rsid w:val="009E7402"/>
    <w:rsid w:val="00A004D0"/>
    <w:rsid w:val="00A86245"/>
    <w:rsid w:val="00A934EF"/>
    <w:rsid w:val="00AA2565"/>
    <w:rsid w:val="00AC13CA"/>
    <w:rsid w:val="00AC16E8"/>
    <w:rsid w:val="00AC4AA3"/>
    <w:rsid w:val="00AD1670"/>
    <w:rsid w:val="00AD578B"/>
    <w:rsid w:val="00AF2E9C"/>
    <w:rsid w:val="00B108B8"/>
    <w:rsid w:val="00B2116B"/>
    <w:rsid w:val="00C17AD5"/>
    <w:rsid w:val="00C60AEE"/>
    <w:rsid w:val="00CB3BB8"/>
    <w:rsid w:val="00CD411C"/>
    <w:rsid w:val="00CE50F1"/>
    <w:rsid w:val="00D11924"/>
    <w:rsid w:val="00D131B1"/>
    <w:rsid w:val="00D53590"/>
    <w:rsid w:val="00D75C23"/>
    <w:rsid w:val="00DC2875"/>
    <w:rsid w:val="00E257F2"/>
    <w:rsid w:val="00ED05C2"/>
    <w:rsid w:val="00EF262A"/>
    <w:rsid w:val="00F4719A"/>
    <w:rsid w:val="00F608F5"/>
    <w:rsid w:val="00F66C86"/>
    <w:rsid w:val="00FC6D4A"/>
    <w:rsid w:val="00FF0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26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26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D05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6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26F0"/>
    <w:rPr>
      <w:rFonts w:ascii="Times New Roman" w:eastAsia="Times New Roman" w:hAnsi="Times New Roman" w:cs="Times New Roman"/>
      <w:b/>
      <w:bCs/>
      <w:sz w:val="36"/>
      <w:szCs w:val="36"/>
    </w:rPr>
  </w:style>
  <w:style w:type="paragraph" w:styleId="NormalWeb">
    <w:name w:val="Normal (Web)"/>
    <w:basedOn w:val="Normal"/>
    <w:uiPriority w:val="99"/>
    <w:unhideWhenUsed/>
    <w:rsid w:val="001C26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6F0"/>
    <w:rPr>
      <w:b/>
      <w:bCs/>
    </w:rPr>
  </w:style>
  <w:style w:type="character" w:styleId="Hyperlink">
    <w:name w:val="Hyperlink"/>
    <w:basedOn w:val="DefaultParagraphFont"/>
    <w:uiPriority w:val="99"/>
    <w:unhideWhenUsed/>
    <w:rsid w:val="001C26F0"/>
    <w:rPr>
      <w:color w:val="0000FF" w:themeColor="hyperlink"/>
      <w:u w:val="single"/>
    </w:rPr>
  </w:style>
  <w:style w:type="character" w:customStyle="1" w:styleId="Heading3Char">
    <w:name w:val="Heading 3 Char"/>
    <w:basedOn w:val="DefaultParagraphFont"/>
    <w:link w:val="Heading3"/>
    <w:uiPriority w:val="9"/>
    <w:semiHidden/>
    <w:rsid w:val="00ED05C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26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26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D05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6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26F0"/>
    <w:rPr>
      <w:rFonts w:ascii="Times New Roman" w:eastAsia="Times New Roman" w:hAnsi="Times New Roman" w:cs="Times New Roman"/>
      <w:b/>
      <w:bCs/>
      <w:sz w:val="36"/>
      <w:szCs w:val="36"/>
    </w:rPr>
  </w:style>
  <w:style w:type="paragraph" w:styleId="NormalWeb">
    <w:name w:val="Normal (Web)"/>
    <w:basedOn w:val="Normal"/>
    <w:uiPriority w:val="99"/>
    <w:unhideWhenUsed/>
    <w:rsid w:val="001C26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6F0"/>
    <w:rPr>
      <w:b/>
      <w:bCs/>
    </w:rPr>
  </w:style>
  <w:style w:type="character" w:styleId="Hyperlink">
    <w:name w:val="Hyperlink"/>
    <w:basedOn w:val="DefaultParagraphFont"/>
    <w:uiPriority w:val="99"/>
    <w:unhideWhenUsed/>
    <w:rsid w:val="001C26F0"/>
    <w:rPr>
      <w:color w:val="0000FF" w:themeColor="hyperlink"/>
      <w:u w:val="single"/>
    </w:rPr>
  </w:style>
  <w:style w:type="character" w:customStyle="1" w:styleId="Heading3Char">
    <w:name w:val="Heading 3 Char"/>
    <w:basedOn w:val="DefaultParagraphFont"/>
    <w:link w:val="Heading3"/>
    <w:uiPriority w:val="9"/>
    <w:semiHidden/>
    <w:rsid w:val="00ED05C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80388">
      <w:bodyDiv w:val="1"/>
      <w:marLeft w:val="0"/>
      <w:marRight w:val="0"/>
      <w:marTop w:val="0"/>
      <w:marBottom w:val="0"/>
      <w:divBdr>
        <w:top w:val="none" w:sz="0" w:space="0" w:color="auto"/>
        <w:left w:val="none" w:sz="0" w:space="0" w:color="auto"/>
        <w:bottom w:val="none" w:sz="0" w:space="0" w:color="auto"/>
        <w:right w:val="none" w:sz="0" w:space="0" w:color="auto"/>
      </w:divBdr>
    </w:div>
    <w:div w:id="148834621">
      <w:bodyDiv w:val="1"/>
      <w:marLeft w:val="0"/>
      <w:marRight w:val="0"/>
      <w:marTop w:val="0"/>
      <w:marBottom w:val="0"/>
      <w:divBdr>
        <w:top w:val="none" w:sz="0" w:space="0" w:color="auto"/>
        <w:left w:val="none" w:sz="0" w:space="0" w:color="auto"/>
        <w:bottom w:val="none" w:sz="0" w:space="0" w:color="auto"/>
        <w:right w:val="none" w:sz="0" w:space="0" w:color="auto"/>
      </w:divBdr>
    </w:div>
    <w:div w:id="361856964">
      <w:bodyDiv w:val="1"/>
      <w:marLeft w:val="0"/>
      <w:marRight w:val="0"/>
      <w:marTop w:val="0"/>
      <w:marBottom w:val="0"/>
      <w:divBdr>
        <w:top w:val="none" w:sz="0" w:space="0" w:color="auto"/>
        <w:left w:val="none" w:sz="0" w:space="0" w:color="auto"/>
        <w:bottom w:val="none" w:sz="0" w:space="0" w:color="auto"/>
        <w:right w:val="none" w:sz="0" w:space="0" w:color="auto"/>
      </w:divBdr>
    </w:div>
    <w:div w:id="374698165">
      <w:bodyDiv w:val="1"/>
      <w:marLeft w:val="0"/>
      <w:marRight w:val="0"/>
      <w:marTop w:val="0"/>
      <w:marBottom w:val="0"/>
      <w:divBdr>
        <w:top w:val="none" w:sz="0" w:space="0" w:color="auto"/>
        <w:left w:val="none" w:sz="0" w:space="0" w:color="auto"/>
        <w:bottom w:val="none" w:sz="0" w:space="0" w:color="auto"/>
        <w:right w:val="none" w:sz="0" w:space="0" w:color="auto"/>
      </w:divBdr>
    </w:div>
    <w:div w:id="380445476">
      <w:bodyDiv w:val="1"/>
      <w:marLeft w:val="0"/>
      <w:marRight w:val="0"/>
      <w:marTop w:val="0"/>
      <w:marBottom w:val="0"/>
      <w:divBdr>
        <w:top w:val="none" w:sz="0" w:space="0" w:color="auto"/>
        <w:left w:val="none" w:sz="0" w:space="0" w:color="auto"/>
        <w:bottom w:val="none" w:sz="0" w:space="0" w:color="auto"/>
        <w:right w:val="none" w:sz="0" w:space="0" w:color="auto"/>
      </w:divBdr>
    </w:div>
    <w:div w:id="395662877">
      <w:bodyDiv w:val="1"/>
      <w:marLeft w:val="0"/>
      <w:marRight w:val="0"/>
      <w:marTop w:val="0"/>
      <w:marBottom w:val="0"/>
      <w:divBdr>
        <w:top w:val="none" w:sz="0" w:space="0" w:color="auto"/>
        <w:left w:val="none" w:sz="0" w:space="0" w:color="auto"/>
        <w:bottom w:val="none" w:sz="0" w:space="0" w:color="auto"/>
        <w:right w:val="none" w:sz="0" w:space="0" w:color="auto"/>
      </w:divBdr>
    </w:div>
    <w:div w:id="397478041">
      <w:bodyDiv w:val="1"/>
      <w:marLeft w:val="0"/>
      <w:marRight w:val="0"/>
      <w:marTop w:val="0"/>
      <w:marBottom w:val="0"/>
      <w:divBdr>
        <w:top w:val="none" w:sz="0" w:space="0" w:color="auto"/>
        <w:left w:val="none" w:sz="0" w:space="0" w:color="auto"/>
        <w:bottom w:val="none" w:sz="0" w:space="0" w:color="auto"/>
        <w:right w:val="none" w:sz="0" w:space="0" w:color="auto"/>
      </w:divBdr>
    </w:div>
    <w:div w:id="527061086">
      <w:bodyDiv w:val="1"/>
      <w:marLeft w:val="0"/>
      <w:marRight w:val="0"/>
      <w:marTop w:val="0"/>
      <w:marBottom w:val="0"/>
      <w:divBdr>
        <w:top w:val="none" w:sz="0" w:space="0" w:color="auto"/>
        <w:left w:val="none" w:sz="0" w:space="0" w:color="auto"/>
        <w:bottom w:val="none" w:sz="0" w:space="0" w:color="auto"/>
        <w:right w:val="none" w:sz="0" w:space="0" w:color="auto"/>
      </w:divBdr>
    </w:div>
    <w:div w:id="539241550">
      <w:bodyDiv w:val="1"/>
      <w:marLeft w:val="0"/>
      <w:marRight w:val="0"/>
      <w:marTop w:val="0"/>
      <w:marBottom w:val="0"/>
      <w:divBdr>
        <w:top w:val="none" w:sz="0" w:space="0" w:color="auto"/>
        <w:left w:val="none" w:sz="0" w:space="0" w:color="auto"/>
        <w:bottom w:val="none" w:sz="0" w:space="0" w:color="auto"/>
        <w:right w:val="none" w:sz="0" w:space="0" w:color="auto"/>
      </w:divBdr>
    </w:div>
    <w:div w:id="650331044">
      <w:bodyDiv w:val="1"/>
      <w:marLeft w:val="0"/>
      <w:marRight w:val="0"/>
      <w:marTop w:val="0"/>
      <w:marBottom w:val="0"/>
      <w:divBdr>
        <w:top w:val="none" w:sz="0" w:space="0" w:color="auto"/>
        <w:left w:val="none" w:sz="0" w:space="0" w:color="auto"/>
        <w:bottom w:val="none" w:sz="0" w:space="0" w:color="auto"/>
        <w:right w:val="none" w:sz="0" w:space="0" w:color="auto"/>
      </w:divBdr>
    </w:div>
    <w:div w:id="760025216">
      <w:bodyDiv w:val="1"/>
      <w:marLeft w:val="0"/>
      <w:marRight w:val="0"/>
      <w:marTop w:val="0"/>
      <w:marBottom w:val="0"/>
      <w:divBdr>
        <w:top w:val="none" w:sz="0" w:space="0" w:color="auto"/>
        <w:left w:val="none" w:sz="0" w:space="0" w:color="auto"/>
        <w:bottom w:val="none" w:sz="0" w:space="0" w:color="auto"/>
        <w:right w:val="none" w:sz="0" w:space="0" w:color="auto"/>
      </w:divBdr>
    </w:div>
    <w:div w:id="831528992">
      <w:bodyDiv w:val="1"/>
      <w:marLeft w:val="0"/>
      <w:marRight w:val="0"/>
      <w:marTop w:val="0"/>
      <w:marBottom w:val="0"/>
      <w:divBdr>
        <w:top w:val="none" w:sz="0" w:space="0" w:color="auto"/>
        <w:left w:val="none" w:sz="0" w:space="0" w:color="auto"/>
        <w:bottom w:val="none" w:sz="0" w:space="0" w:color="auto"/>
        <w:right w:val="none" w:sz="0" w:space="0" w:color="auto"/>
      </w:divBdr>
    </w:div>
    <w:div w:id="872502798">
      <w:bodyDiv w:val="1"/>
      <w:marLeft w:val="0"/>
      <w:marRight w:val="0"/>
      <w:marTop w:val="0"/>
      <w:marBottom w:val="0"/>
      <w:divBdr>
        <w:top w:val="none" w:sz="0" w:space="0" w:color="auto"/>
        <w:left w:val="none" w:sz="0" w:space="0" w:color="auto"/>
        <w:bottom w:val="none" w:sz="0" w:space="0" w:color="auto"/>
        <w:right w:val="none" w:sz="0" w:space="0" w:color="auto"/>
      </w:divBdr>
    </w:div>
    <w:div w:id="905460625">
      <w:bodyDiv w:val="1"/>
      <w:marLeft w:val="0"/>
      <w:marRight w:val="0"/>
      <w:marTop w:val="0"/>
      <w:marBottom w:val="0"/>
      <w:divBdr>
        <w:top w:val="none" w:sz="0" w:space="0" w:color="auto"/>
        <w:left w:val="none" w:sz="0" w:space="0" w:color="auto"/>
        <w:bottom w:val="none" w:sz="0" w:space="0" w:color="auto"/>
        <w:right w:val="none" w:sz="0" w:space="0" w:color="auto"/>
      </w:divBdr>
    </w:div>
    <w:div w:id="933826639">
      <w:bodyDiv w:val="1"/>
      <w:marLeft w:val="0"/>
      <w:marRight w:val="0"/>
      <w:marTop w:val="0"/>
      <w:marBottom w:val="0"/>
      <w:divBdr>
        <w:top w:val="none" w:sz="0" w:space="0" w:color="auto"/>
        <w:left w:val="none" w:sz="0" w:space="0" w:color="auto"/>
        <w:bottom w:val="none" w:sz="0" w:space="0" w:color="auto"/>
        <w:right w:val="none" w:sz="0" w:space="0" w:color="auto"/>
      </w:divBdr>
    </w:div>
    <w:div w:id="1059211973">
      <w:bodyDiv w:val="1"/>
      <w:marLeft w:val="0"/>
      <w:marRight w:val="0"/>
      <w:marTop w:val="0"/>
      <w:marBottom w:val="0"/>
      <w:divBdr>
        <w:top w:val="none" w:sz="0" w:space="0" w:color="auto"/>
        <w:left w:val="none" w:sz="0" w:space="0" w:color="auto"/>
        <w:bottom w:val="none" w:sz="0" w:space="0" w:color="auto"/>
        <w:right w:val="none" w:sz="0" w:space="0" w:color="auto"/>
      </w:divBdr>
    </w:div>
    <w:div w:id="1199196520">
      <w:bodyDiv w:val="1"/>
      <w:marLeft w:val="0"/>
      <w:marRight w:val="0"/>
      <w:marTop w:val="0"/>
      <w:marBottom w:val="0"/>
      <w:divBdr>
        <w:top w:val="none" w:sz="0" w:space="0" w:color="auto"/>
        <w:left w:val="none" w:sz="0" w:space="0" w:color="auto"/>
        <w:bottom w:val="none" w:sz="0" w:space="0" w:color="auto"/>
        <w:right w:val="none" w:sz="0" w:space="0" w:color="auto"/>
      </w:divBdr>
    </w:div>
    <w:div w:id="1521892787">
      <w:bodyDiv w:val="1"/>
      <w:marLeft w:val="0"/>
      <w:marRight w:val="0"/>
      <w:marTop w:val="0"/>
      <w:marBottom w:val="0"/>
      <w:divBdr>
        <w:top w:val="none" w:sz="0" w:space="0" w:color="auto"/>
        <w:left w:val="none" w:sz="0" w:space="0" w:color="auto"/>
        <w:bottom w:val="none" w:sz="0" w:space="0" w:color="auto"/>
        <w:right w:val="none" w:sz="0" w:space="0" w:color="auto"/>
      </w:divBdr>
    </w:div>
    <w:div w:id="1548176657">
      <w:bodyDiv w:val="1"/>
      <w:marLeft w:val="0"/>
      <w:marRight w:val="0"/>
      <w:marTop w:val="0"/>
      <w:marBottom w:val="0"/>
      <w:divBdr>
        <w:top w:val="none" w:sz="0" w:space="0" w:color="auto"/>
        <w:left w:val="none" w:sz="0" w:space="0" w:color="auto"/>
        <w:bottom w:val="none" w:sz="0" w:space="0" w:color="auto"/>
        <w:right w:val="none" w:sz="0" w:space="0" w:color="auto"/>
      </w:divBdr>
    </w:div>
    <w:div w:id="1559778115">
      <w:bodyDiv w:val="1"/>
      <w:marLeft w:val="0"/>
      <w:marRight w:val="0"/>
      <w:marTop w:val="0"/>
      <w:marBottom w:val="0"/>
      <w:divBdr>
        <w:top w:val="none" w:sz="0" w:space="0" w:color="auto"/>
        <w:left w:val="none" w:sz="0" w:space="0" w:color="auto"/>
        <w:bottom w:val="none" w:sz="0" w:space="0" w:color="auto"/>
        <w:right w:val="none" w:sz="0" w:space="0" w:color="auto"/>
      </w:divBdr>
    </w:div>
    <w:div w:id="1761559740">
      <w:bodyDiv w:val="1"/>
      <w:marLeft w:val="0"/>
      <w:marRight w:val="0"/>
      <w:marTop w:val="0"/>
      <w:marBottom w:val="0"/>
      <w:divBdr>
        <w:top w:val="none" w:sz="0" w:space="0" w:color="auto"/>
        <w:left w:val="none" w:sz="0" w:space="0" w:color="auto"/>
        <w:bottom w:val="none" w:sz="0" w:space="0" w:color="auto"/>
        <w:right w:val="none" w:sz="0" w:space="0" w:color="auto"/>
      </w:divBdr>
    </w:div>
    <w:div w:id="1937399970">
      <w:bodyDiv w:val="1"/>
      <w:marLeft w:val="0"/>
      <w:marRight w:val="0"/>
      <w:marTop w:val="0"/>
      <w:marBottom w:val="0"/>
      <w:divBdr>
        <w:top w:val="none" w:sz="0" w:space="0" w:color="auto"/>
        <w:left w:val="none" w:sz="0" w:space="0" w:color="auto"/>
        <w:bottom w:val="none" w:sz="0" w:space="0" w:color="auto"/>
        <w:right w:val="none" w:sz="0" w:space="0" w:color="auto"/>
      </w:divBdr>
    </w:div>
    <w:div w:id="194210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edandbreakfastmarebl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dandbreakfastmareblu.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625</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89</cp:revision>
  <cp:lastPrinted>2026-03-22T10:41:00Z</cp:lastPrinted>
  <dcterms:created xsi:type="dcterms:W3CDTF">2025-12-24T17:06:00Z</dcterms:created>
  <dcterms:modified xsi:type="dcterms:W3CDTF">2026-03-22T10:41:00Z</dcterms:modified>
</cp:coreProperties>
</file>