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3B1" w:rsidRPr="003C03B1" w:rsidRDefault="003C03B1" w:rsidP="003C03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proofErr w:type="spellStart"/>
      <w:r w:rsidRPr="003C0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Online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Dewatogel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: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Panduan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Memilih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Agen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Terpercaya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Aman</w:t>
      </w:r>
      <w:proofErr w:type="spell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Perkembangan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perjudian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digital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proofErr w:type="spellStart"/>
        <w:r w:rsidRPr="003C03B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situs</w:t>
        </w:r>
        <w:proofErr w:type="spellEnd"/>
        <w:r w:rsidRPr="003C03B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3C03B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togel</w:t>
        </w:r>
        <w:proofErr w:type="spellEnd"/>
        <w:r w:rsidRPr="003C03B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online </w:t>
        </w:r>
        <w:proofErr w:type="spellStart"/>
        <w:r w:rsidRPr="003C03B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Dewatogel</w:t>
        </w:r>
        <w:proofErr w:type="spellEnd"/>
      </w:hyperlink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kata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kunci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di Indonesia.</w:t>
      </w:r>
      <w:proofErr w:type="gram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lepas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meningkatnya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kemudahan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fleksibel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di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tengah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banyaknya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pilihan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lebih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cermat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benar-benar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layak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dipercaya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artikel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membahas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mendalam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</w:t>
      </w:r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fitur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seharusnya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dimiliki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serta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kredibilitas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platform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Dewatogel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membandingkannya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diulas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review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BolaGila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Agen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Toto Online &amp; Slot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Gacor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BladesRoc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03B1" w:rsidRPr="003C03B1" w:rsidRDefault="003C03B1" w:rsidP="003C03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Mengenal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Konsep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</w:t>
      </w:r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platform digital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tebak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berbasis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memasang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datang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lokasi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fisik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dirancang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transparansi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seseorang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umumnya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menginginkan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hal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C03B1" w:rsidRPr="003C03B1" w:rsidRDefault="003C03B1" w:rsidP="003C0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stabil</w:t>
      </w:r>
      <w:proofErr w:type="spellEnd"/>
    </w:p>
    <w:p w:rsidR="003C03B1" w:rsidRPr="003C03B1" w:rsidRDefault="003C03B1" w:rsidP="003C0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lengkap</w:t>
      </w:r>
      <w:proofErr w:type="spellEnd"/>
    </w:p>
    <w:p w:rsidR="003C03B1" w:rsidRPr="003C03B1" w:rsidRDefault="003C03B1" w:rsidP="003C0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pembayaran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</w:p>
    <w:p w:rsidR="003C03B1" w:rsidRPr="003C03B1" w:rsidRDefault="003C03B1" w:rsidP="003C0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Bonus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masuk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akal</w:t>
      </w:r>
      <w:proofErr w:type="spellEnd"/>
    </w:p>
    <w:p w:rsidR="003C03B1" w:rsidRPr="003C03B1" w:rsidRDefault="003C03B1" w:rsidP="003C03B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juga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poin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review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dibahas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BladesRoc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C03B1" w:rsidRPr="003C03B1" w:rsidRDefault="003C03B1" w:rsidP="003C03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Standar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Agen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Profesional</w:t>
      </w:r>
      <w:proofErr w:type="spell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ulasan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di BladesRoc.com,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struktur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tolok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ukur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apakah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ekspektasi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C03B1" w:rsidRPr="003C03B1" w:rsidRDefault="003C03B1" w:rsidP="003C03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1.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t>Pilihan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t>Pasaran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t>Lengkap</w:t>
      </w:r>
      <w:proofErr w:type="spell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populer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C03B1" w:rsidRPr="003C03B1" w:rsidRDefault="003C03B1" w:rsidP="003C03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Hongkong</w:t>
      </w:r>
      <w:proofErr w:type="spellEnd"/>
    </w:p>
    <w:p w:rsidR="003C03B1" w:rsidRPr="003C03B1" w:rsidRDefault="003C03B1" w:rsidP="003C03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Singapore</w:t>
      </w:r>
    </w:p>
    <w:p w:rsidR="003C03B1" w:rsidRPr="003C03B1" w:rsidRDefault="003C03B1" w:rsidP="003C03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Sydney</w:t>
      </w:r>
    </w:p>
    <w:p w:rsidR="003C03B1" w:rsidRPr="003C03B1" w:rsidRDefault="003C03B1" w:rsidP="003C03B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Macau</w:t>
      </w:r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Kelengkapan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fleksibilitas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bagi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sesuai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strategi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jam result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diinginkan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membatasi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dua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saja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C03B1" w:rsidRPr="003C03B1" w:rsidRDefault="003C03B1" w:rsidP="003C03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t>Jenis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t>Taruhan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t>Variatif</w:t>
      </w:r>
      <w:proofErr w:type="spell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jenis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C03B1" w:rsidRPr="003C03B1" w:rsidRDefault="003C03B1" w:rsidP="003C03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2D, 3D,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4D</w:t>
      </w:r>
    </w:p>
    <w:p w:rsidR="003C03B1" w:rsidRPr="003C03B1" w:rsidRDefault="003C03B1" w:rsidP="003C03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Colok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bebas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colok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jitu</w:t>
      </w:r>
      <w:proofErr w:type="spellEnd"/>
    </w:p>
    <w:p w:rsidR="003C03B1" w:rsidRPr="003C03B1" w:rsidRDefault="003C03B1" w:rsidP="003C03B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Shio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kombinasi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rapi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mudah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dipahami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pemula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berpengalaman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memasang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angka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kebingungan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Inilah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dicari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C03B1" w:rsidRPr="003C03B1" w:rsidRDefault="003C03B1" w:rsidP="003C03B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t>Tampilan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Website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7"/>
          <w:szCs w:val="27"/>
        </w:rPr>
        <w:t>Navigasi</w:t>
      </w:r>
      <w:proofErr w:type="spell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Dari review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BladesRoc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terlihat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tampilan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website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memegang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peranan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C03B1" w:rsidRPr="003C03B1" w:rsidRDefault="003C03B1" w:rsidP="003C03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bersih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responsif</w:t>
      </w:r>
      <w:proofErr w:type="spellEnd"/>
    </w:p>
    <w:p w:rsidR="003C03B1" w:rsidRPr="003C03B1" w:rsidRDefault="003C03B1" w:rsidP="003C03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Navigasi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menu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</w:p>
    <w:p w:rsidR="003C03B1" w:rsidRPr="003C03B1" w:rsidRDefault="003C03B1" w:rsidP="003C03B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desktop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maupun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mobile</w:t>
      </w:r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Hal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kenyamanan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kesalahan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saat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memasang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taruhan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C03B1" w:rsidRPr="003C03B1" w:rsidRDefault="003C03B1" w:rsidP="003C03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Keamanan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Dewatogel</w:t>
      </w:r>
      <w:proofErr w:type="spell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faktor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krusial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dunia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wajib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perlindungan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data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kuat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termasuk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enkripsi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pengamanan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lastRenderedPageBreak/>
        <w:t>Situs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memastikan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bahwa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C03B1" w:rsidRPr="003C03B1" w:rsidRDefault="003C03B1" w:rsidP="003C03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Data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pribadi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bocor</w:t>
      </w:r>
      <w:proofErr w:type="spellEnd"/>
    </w:p>
    <w:p w:rsidR="003C03B1" w:rsidRPr="003C03B1" w:rsidRDefault="003C03B1" w:rsidP="003C03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Saldo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akun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tercatat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akurat</w:t>
      </w:r>
      <w:proofErr w:type="spellEnd"/>
    </w:p>
    <w:p w:rsidR="003C03B1" w:rsidRPr="003C03B1" w:rsidRDefault="003C03B1" w:rsidP="003C03B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Setiap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riwayat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transparan</w:t>
      </w:r>
      <w:proofErr w:type="spell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Inilah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alasan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mengapa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disarankan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hanya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memenuhi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dicontohkan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di review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BladesRoc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03B1" w:rsidRPr="003C03B1" w:rsidRDefault="003C03B1" w:rsidP="003C03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Sistem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Transaksi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Cepat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Fleksibel</w:t>
      </w:r>
      <w:proofErr w:type="spell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Salah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cepat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referensi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BladesRoc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C03B1" w:rsidRPr="003C03B1" w:rsidRDefault="003C03B1" w:rsidP="003C03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Deposit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withdraw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bank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lokal</w:t>
      </w:r>
      <w:proofErr w:type="spellEnd"/>
    </w:p>
    <w:p w:rsidR="003C03B1" w:rsidRPr="003C03B1" w:rsidRDefault="003C03B1" w:rsidP="003C03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Dukungan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e-wallet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QRIS</w:t>
      </w:r>
    </w:p>
    <w:p w:rsidR="003C03B1" w:rsidRPr="003C03B1" w:rsidRDefault="003C03B1" w:rsidP="003C03B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Proses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berbelit</w:t>
      </w:r>
      <w:proofErr w:type="spell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Kecepatan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rasa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kepercayaan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mereka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gunakan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C03B1" w:rsidRPr="003C03B1" w:rsidRDefault="003C03B1" w:rsidP="003C03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Bonus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Promo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dalam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</w:t>
      </w:r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Bonus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sering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kali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tarik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bonus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bonus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disertai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syarat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ketentuan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umumnya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C03B1" w:rsidRPr="003C03B1" w:rsidRDefault="003C03B1" w:rsidP="003C03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Bonus deposit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awal</w:t>
      </w:r>
      <w:proofErr w:type="spellEnd"/>
    </w:p>
    <w:p w:rsidR="003C03B1" w:rsidRPr="003C03B1" w:rsidRDefault="003C03B1" w:rsidP="003C03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Bonus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harian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mingguan</w:t>
      </w:r>
      <w:proofErr w:type="spellEnd"/>
    </w:p>
    <w:p w:rsidR="003C03B1" w:rsidRPr="003C03B1" w:rsidRDefault="003C03B1" w:rsidP="003C03B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Cashback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kekalahan</w:t>
      </w:r>
      <w:proofErr w:type="spell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terpenting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semua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transparan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membaca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aturan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adanya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jebakan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tersembunyi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Inilah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ciri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dimiliki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agar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dipercaya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C03B1" w:rsidRPr="003C03B1" w:rsidRDefault="003C03B1" w:rsidP="003C03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Layanan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Pelanggan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Dukungan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Pemain</w:t>
      </w:r>
      <w:proofErr w:type="spell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kredibel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selalu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menyediakan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Berdasarkan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diulas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BladesRoc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biasanya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tersedia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selama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24 jam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dihubungi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live chat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media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komunikasi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lainnya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lastRenderedPageBreak/>
        <w:t>Fungsi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C03B1" w:rsidRPr="003C03B1" w:rsidRDefault="003C03B1" w:rsidP="003C03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Membantu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proses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registrasi</w:t>
      </w:r>
      <w:proofErr w:type="spellEnd"/>
    </w:p>
    <w:p w:rsidR="003C03B1" w:rsidRPr="003C03B1" w:rsidRDefault="003C03B1" w:rsidP="003C03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Menangani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kendala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deposit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withdraw</w:t>
      </w:r>
    </w:p>
    <w:p w:rsidR="003C03B1" w:rsidRPr="003C03B1" w:rsidRDefault="003C03B1" w:rsidP="003C03B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panduan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permainan</w:t>
      </w:r>
      <w:proofErr w:type="spell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tanpa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jelas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patut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dipertanyakan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kredibilitasnya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C03B1" w:rsidRPr="003C03B1" w:rsidRDefault="003C03B1" w:rsidP="003C03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Tips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Memilih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Online yang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Tepat</w:t>
      </w:r>
      <w:proofErr w:type="spell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Jika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Anda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sedang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mencari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 </w:t>
      </w:r>
      <w:proofErr w:type="spellStart"/>
      <w:r w:rsidRPr="003C03B1">
        <w:rPr>
          <w:rFonts w:ascii="Times New Roman" w:eastAsia="Times New Roman" w:hAnsi="Times New Roman" w:cs="Times New Roman"/>
          <w:b/>
          <w:bCs/>
          <w:sz w:val="24"/>
          <w:szCs w:val="24"/>
        </w:rPr>
        <w:t>Dewatogel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berikut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beberapa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tips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penting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bisa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panduan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3C03B1" w:rsidRPr="003C03B1" w:rsidRDefault="003C03B1" w:rsidP="003C03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reputasi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baik</w:t>
      </w:r>
      <w:proofErr w:type="spellEnd"/>
    </w:p>
    <w:p w:rsidR="003C03B1" w:rsidRPr="003C03B1" w:rsidRDefault="003C03B1" w:rsidP="003C03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Periksa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kelengkapan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</w:p>
    <w:p w:rsidR="003C03B1" w:rsidRPr="003C03B1" w:rsidRDefault="003C03B1" w:rsidP="003C03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Cek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</w:p>
    <w:p w:rsidR="003C03B1" w:rsidRPr="003C03B1" w:rsidRDefault="003C03B1" w:rsidP="003C03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Baca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syarat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bonus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teliti</w:t>
      </w:r>
      <w:proofErr w:type="spellEnd"/>
    </w:p>
    <w:p w:rsidR="003C03B1" w:rsidRPr="003C03B1" w:rsidRDefault="003C03B1" w:rsidP="003C03B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Pastikan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ada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aktif</w:t>
      </w:r>
      <w:proofErr w:type="spell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langkah-langkah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risiko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terpercaya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diminimalkan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C03B1" w:rsidRPr="003C03B1" w:rsidRDefault="003C03B1" w:rsidP="003C03B1">
      <w:pPr>
        <w:tabs>
          <w:tab w:val="left" w:pos="2910"/>
        </w:tabs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3C03B1">
        <w:rPr>
          <w:rFonts w:ascii="Times New Roman" w:eastAsia="Times New Roman" w:hAnsi="Times New Roman" w:cs="Times New Roman"/>
          <w:b/>
          <w:bCs/>
          <w:sz w:val="36"/>
          <w:szCs w:val="36"/>
        </w:rPr>
        <w:t>Kesimpulan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ab/>
      </w:r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proofErr w:type="spellStart"/>
        <w:proofErr w:type="gramStart"/>
        <w:r w:rsidRPr="003C03B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Situs</w:t>
        </w:r>
        <w:proofErr w:type="spellEnd"/>
        <w:r w:rsidRPr="003C03B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3C03B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togel</w:t>
        </w:r>
        <w:proofErr w:type="spellEnd"/>
        <w:r w:rsidRPr="003C03B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online </w:t>
        </w:r>
        <w:proofErr w:type="spellStart"/>
        <w:r w:rsidRPr="003C03B1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Dewatogel</w:t>
        </w:r>
        <w:proofErr w:type="spellEnd"/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salah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satu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topik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banyak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diminati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oleh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online.</w:t>
      </w:r>
      <w:proofErr w:type="gram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Namun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boleh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dilakukan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sembarangan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Pemain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perlu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memahami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standar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mulai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keamanan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variasi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pasaran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sistem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transaksi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hingga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pelanggan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3C03B1" w:rsidRPr="003C03B1" w:rsidRDefault="003C03B1" w:rsidP="003C0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gambaran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agen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berkualitas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seperti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diulas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review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BolaGila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BladesRoc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kita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melihat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bagaimana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seharusnya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beroperasi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transparan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C03B1">
        <w:rPr>
          <w:rFonts w:ascii="Times New Roman" w:eastAsia="Times New Roman" w:hAnsi="Times New Roman" w:cs="Times New Roman"/>
          <w:sz w:val="24"/>
          <w:szCs w:val="24"/>
        </w:rPr>
        <w:t>Prinsip-prinsip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inilah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sebaiknya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dijadikan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acuan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ketika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menilai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memilih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situs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togel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online agar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pengalaman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bermain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tetap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aman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nyaman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C03B1">
        <w:rPr>
          <w:rFonts w:ascii="Times New Roman" w:eastAsia="Times New Roman" w:hAnsi="Times New Roman" w:cs="Times New Roman"/>
          <w:sz w:val="24"/>
          <w:szCs w:val="24"/>
        </w:rPr>
        <w:t>berkelanjutan</w:t>
      </w:r>
      <w:proofErr w:type="spellEnd"/>
      <w:r w:rsidRPr="003C03B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75C73" w:rsidRDefault="00675C73"/>
    <w:sectPr w:rsidR="00675C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772"/>
    <w:multiLevelType w:val="multilevel"/>
    <w:tmpl w:val="9E78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A0354"/>
    <w:multiLevelType w:val="multilevel"/>
    <w:tmpl w:val="C0D4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040AC"/>
    <w:multiLevelType w:val="multilevel"/>
    <w:tmpl w:val="758E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D5FFC"/>
    <w:multiLevelType w:val="multilevel"/>
    <w:tmpl w:val="241C8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16041A"/>
    <w:multiLevelType w:val="multilevel"/>
    <w:tmpl w:val="336C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D254A5E"/>
    <w:multiLevelType w:val="multilevel"/>
    <w:tmpl w:val="6C38F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A5236B"/>
    <w:multiLevelType w:val="multilevel"/>
    <w:tmpl w:val="0DF0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205DF0"/>
    <w:multiLevelType w:val="multilevel"/>
    <w:tmpl w:val="0454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A80E17"/>
    <w:multiLevelType w:val="multilevel"/>
    <w:tmpl w:val="5420A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39"/>
    <w:rsid w:val="000D4B39"/>
    <w:rsid w:val="003C03B1"/>
    <w:rsid w:val="00555983"/>
    <w:rsid w:val="0067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0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C03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0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3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C03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03B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C03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3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C0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3C03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3C0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3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C03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03B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3C03B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C0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3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ladesroc.com/revie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ladesroc.com/revie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cp:lastPrinted>2026-02-06T11:24:00Z</cp:lastPrinted>
  <dcterms:created xsi:type="dcterms:W3CDTF">2026-02-06T11:21:00Z</dcterms:created>
  <dcterms:modified xsi:type="dcterms:W3CDTF">2026-02-06T11:24:00Z</dcterms:modified>
</cp:coreProperties>
</file>